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1D4" w:rsidRDefault="001941D4" w:rsidP="001941D4">
      <w:pPr>
        <w:rPr>
          <w:rFonts w:ascii="Calibri" w:hAnsi="Calibri" w:cs="Calibri"/>
          <w:b/>
          <w:bCs/>
          <w:u w:val="single"/>
          <w:lang w:eastAsia="en-US"/>
        </w:rPr>
      </w:pPr>
      <w:r>
        <w:rPr>
          <w:rFonts w:ascii="Calibri" w:hAnsi="Calibri" w:cs="Calibri"/>
          <w:b/>
          <w:bCs/>
          <w:u w:val="single"/>
          <w:lang w:eastAsia="en-US"/>
        </w:rPr>
        <w:t>Design and Access statement</w:t>
      </w:r>
    </w:p>
    <w:p w:rsidR="001941D4" w:rsidRDefault="001941D4" w:rsidP="001941D4">
      <w:pPr>
        <w:rPr>
          <w:rFonts w:ascii="Calibri" w:hAnsi="Calibri" w:cs="Calibri"/>
          <w:b/>
          <w:bCs/>
          <w:u w:val="single"/>
          <w:lang w:eastAsia="en-US"/>
        </w:rPr>
      </w:pPr>
    </w:p>
    <w:p w:rsidR="001941D4" w:rsidRDefault="001941D4" w:rsidP="001941D4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Original Farmhouse Built C16 with</w:t>
      </w:r>
      <w:r>
        <w:rPr>
          <w:rFonts w:ascii="Calibri" w:hAnsi="Calibri" w:cs="Calibri"/>
          <w:lang w:eastAsia="en-US"/>
        </w:rPr>
        <w:t xml:space="preserve"> several extensions over the last 500yrs with the latest</w:t>
      </w:r>
      <w:r>
        <w:rPr>
          <w:rFonts w:ascii="Calibri" w:hAnsi="Calibri" w:cs="Calibri"/>
          <w:lang w:eastAsia="en-US"/>
        </w:rPr>
        <w:t xml:space="preserve"> extension built C20, which </w:t>
      </w:r>
      <w:r>
        <w:rPr>
          <w:rFonts w:ascii="Calibri" w:hAnsi="Calibri" w:cs="Calibri"/>
          <w:lang w:eastAsia="en-US"/>
        </w:rPr>
        <w:t>has been de-listed.</w:t>
      </w:r>
    </w:p>
    <w:p w:rsidR="001941D4" w:rsidRDefault="001941D4" w:rsidP="001941D4">
      <w:pPr>
        <w:rPr>
          <w:rFonts w:ascii="Calibri" w:hAnsi="Calibri" w:cs="Calibri"/>
          <w:lang w:eastAsia="en-US"/>
        </w:rPr>
      </w:pPr>
    </w:p>
    <w:p w:rsidR="001941D4" w:rsidRDefault="001941D4" w:rsidP="001941D4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The property construction is with brick walls with</w:t>
      </w:r>
      <w:r>
        <w:rPr>
          <w:rFonts w:ascii="Calibri" w:hAnsi="Calibri" w:cs="Calibri"/>
          <w:lang w:eastAsia="en-US"/>
        </w:rPr>
        <w:t xml:space="preserve"> white painted render under a tiled roof.</w:t>
      </w:r>
    </w:p>
    <w:p w:rsidR="001941D4" w:rsidRDefault="001941D4" w:rsidP="001941D4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The existing windows are white painted timber flush casements with astragal bar</w:t>
      </w:r>
      <w:r>
        <w:rPr>
          <w:rFonts w:ascii="Calibri" w:hAnsi="Calibri" w:cs="Calibri"/>
          <w:lang w:eastAsia="en-US"/>
        </w:rPr>
        <w:t>,</w:t>
      </w:r>
      <w:r>
        <w:rPr>
          <w:rFonts w:ascii="Calibri" w:hAnsi="Calibri" w:cs="Calibri"/>
          <w:lang w:eastAsia="en-US"/>
        </w:rPr>
        <w:t xml:space="preserve"> which are C21.</w:t>
      </w:r>
    </w:p>
    <w:p w:rsidR="001941D4" w:rsidRDefault="001941D4" w:rsidP="001941D4">
      <w:pPr>
        <w:rPr>
          <w:rFonts w:ascii="Calibri" w:hAnsi="Calibri" w:cs="Calibri"/>
          <w:lang w:eastAsia="en-US"/>
        </w:rPr>
      </w:pPr>
    </w:p>
    <w:p w:rsidR="001941D4" w:rsidRDefault="001941D4" w:rsidP="001941D4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The proposal is to replace existing windows with Residence 9 flush casements which are white woodgrain composite (</w:t>
      </w:r>
      <w:proofErr w:type="spellStart"/>
      <w:r>
        <w:rPr>
          <w:rFonts w:ascii="Calibri" w:hAnsi="Calibri" w:cs="Calibri"/>
          <w:lang w:eastAsia="en-US"/>
        </w:rPr>
        <w:t>PVCu</w:t>
      </w:r>
      <w:proofErr w:type="spellEnd"/>
      <w:r>
        <w:rPr>
          <w:rFonts w:ascii="Calibri" w:hAnsi="Calibri" w:cs="Calibri"/>
          <w:lang w:eastAsia="en-US"/>
        </w:rPr>
        <w:t>) with astragal bar. Ironmongery to be butt hinges, monkey tail handles and traditional peg stay all to match existing.</w:t>
      </w:r>
    </w:p>
    <w:p w:rsidR="001941D4" w:rsidRDefault="001941D4" w:rsidP="001941D4">
      <w:pPr>
        <w:rPr>
          <w:rFonts w:ascii="Calibri" w:hAnsi="Calibri" w:cs="Calibri"/>
          <w:lang w:eastAsia="en-US"/>
        </w:rPr>
      </w:pPr>
    </w:p>
    <w:p w:rsidR="001941D4" w:rsidRDefault="001941D4" w:rsidP="001941D4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I anticipate that there will be no visual change in appearance to the property. </w:t>
      </w:r>
    </w:p>
    <w:p w:rsidR="001941D4" w:rsidRDefault="001941D4" w:rsidP="001941D4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The change to the property would be a much greater thermal efficiency helping to lower our carbon footprint. </w:t>
      </w:r>
      <w:r>
        <w:rPr>
          <w:rFonts w:ascii="Calibri" w:hAnsi="Calibri" w:cs="Calibri"/>
          <w:lang w:eastAsia="en-US"/>
        </w:rPr>
        <w:t>It will also retain</w:t>
      </w:r>
      <w:r>
        <w:rPr>
          <w:rFonts w:ascii="Calibri" w:hAnsi="Calibri" w:cs="Calibri"/>
          <w:lang w:eastAsia="en-US"/>
        </w:rPr>
        <w:t xml:space="preserve"> its appearance and lis</w:t>
      </w:r>
      <w:bookmarkStart w:id="0" w:name="_GoBack"/>
      <w:bookmarkEnd w:id="0"/>
      <w:r>
        <w:rPr>
          <w:rFonts w:ascii="Calibri" w:hAnsi="Calibri" w:cs="Calibri"/>
          <w:lang w:eastAsia="en-US"/>
        </w:rPr>
        <w:t>ted building status</w:t>
      </w:r>
      <w:r>
        <w:rPr>
          <w:rFonts w:ascii="Calibri" w:hAnsi="Calibri" w:cs="Calibri"/>
          <w:lang w:eastAsia="en-US"/>
        </w:rPr>
        <w:t xml:space="preserve"> </w:t>
      </w:r>
      <w:r>
        <w:rPr>
          <w:rFonts w:ascii="Calibri" w:hAnsi="Calibri" w:cs="Calibri"/>
          <w:lang w:eastAsia="en-US"/>
        </w:rPr>
        <w:t>which we would not want to detract from.</w:t>
      </w:r>
    </w:p>
    <w:p w:rsidR="001941D4" w:rsidRDefault="001941D4" w:rsidP="001941D4">
      <w:pPr>
        <w:rPr>
          <w:rFonts w:ascii="Calibri" w:hAnsi="Calibri" w:cs="Calibri"/>
          <w:lang w:eastAsia="en-US"/>
        </w:rPr>
      </w:pPr>
    </w:p>
    <w:p w:rsidR="001941D4" w:rsidRDefault="001941D4" w:rsidP="001941D4">
      <w:pPr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There would be no change to the design or access to the property.</w:t>
      </w:r>
    </w:p>
    <w:p w:rsidR="00C63694" w:rsidRDefault="00C63694"/>
    <w:sectPr w:rsidR="00C636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1D4"/>
    <w:rsid w:val="001941D4"/>
    <w:rsid w:val="00C6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1F51A"/>
  <w15:chartTrackingRefBased/>
  <w15:docId w15:val="{52F31CBA-2D85-4895-A06A-D513A9D4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1D4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</dc:creator>
  <cp:keywords/>
  <dc:description/>
  <cp:lastModifiedBy>Shane</cp:lastModifiedBy>
  <cp:revision>1</cp:revision>
  <dcterms:created xsi:type="dcterms:W3CDTF">2022-05-19T17:16:00Z</dcterms:created>
  <dcterms:modified xsi:type="dcterms:W3CDTF">2022-05-19T17:23:00Z</dcterms:modified>
</cp:coreProperties>
</file>