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13BF3" w14:textId="77777777" w:rsidR="00882535" w:rsidRDefault="00882535">
      <w:pPr>
        <w:rPr>
          <w:sz w:val="40"/>
        </w:rPr>
      </w:pPr>
      <w:r>
        <w:rPr>
          <w:b/>
        </w:rPr>
        <w:t xml:space="preserve">                                   </w:t>
      </w:r>
      <w:r>
        <w:rPr>
          <w:sz w:val="40"/>
        </w:rPr>
        <w:t>Portfolio Design Consultancy</w:t>
      </w:r>
      <w:bookmarkStart w:id="0" w:name="_GoBack"/>
      <w:bookmarkEnd w:id="0"/>
    </w:p>
    <w:p w14:paraId="29F5B7EA" w14:textId="77777777" w:rsidR="008805AD" w:rsidRDefault="008805AD" w:rsidP="008805AD">
      <w:pPr>
        <w:jc w:val="center"/>
        <w:rPr>
          <w:sz w:val="22"/>
        </w:rPr>
      </w:pPr>
    </w:p>
    <w:p w14:paraId="529D4F4B" w14:textId="77777777" w:rsidR="00977540" w:rsidRDefault="00977540">
      <w:pPr>
        <w:rPr>
          <w:rFonts w:ascii="Arial" w:hAnsi="Arial"/>
          <w:sz w:val="22"/>
          <w:szCs w:val="22"/>
        </w:rPr>
      </w:pPr>
    </w:p>
    <w:p w14:paraId="77F7CE6E" w14:textId="61DECB7E" w:rsidR="002C0796" w:rsidRDefault="002C0796" w:rsidP="002C0796">
      <w:pPr>
        <w:rPr>
          <w:rFonts w:ascii="Century Gothic" w:hAnsi="Century Gothic"/>
          <w:b/>
          <w:sz w:val="22"/>
        </w:rPr>
      </w:pPr>
      <w:r>
        <w:rPr>
          <w:rFonts w:ascii="Century Gothic" w:hAnsi="Century Gothic"/>
          <w:b/>
          <w:sz w:val="22"/>
        </w:rPr>
        <w:t xml:space="preserve">Design and Access and Planning Statement </w:t>
      </w:r>
      <w:r w:rsidR="00AD0AC5">
        <w:rPr>
          <w:rFonts w:ascii="Century Gothic" w:hAnsi="Century Gothic"/>
          <w:b/>
          <w:sz w:val="22"/>
        </w:rPr>
        <w:t>(</w:t>
      </w:r>
      <w:r w:rsidR="00D63784">
        <w:rPr>
          <w:rFonts w:ascii="Century Gothic" w:hAnsi="Century Gothic"/>
          <w:b/>
          <w:sz w:val="22"/>
        </w:rPr>
        <w:t>2</w:t>
      </w:r>
      <w:r w:rsidR="00AD0AC5">
        <w:rPr>
          <w:rFonts w:ascii="Century Gothic" w:hAnsi="Century Gothic"/>
          <w:b/>
          <w:sz w:val="22"/>
        </w:rPr>
        <w:t>)</w:t>
      </w:r>
    </w:p>
    <w:p w14:paraId="78B73829" w14:textId="77777777" w:rsidR="002C0796" w:rsidRPr="0067766A" w:rsidRDefault="002C0796" w:rsidP="002C0796">
      <w:pPr>
        <w:rPr>
          <w:rFonts w:ascii="Century Gothic" w:hAnsi="Century Gothic"/>
          <w:b/>
        </w:rPr>
      </w:pPr>
      <w:r w:rsidRPr="0067766A">
        <w:rPr>
          <w:rFonts w:ascii="Century Gothic" w:hAnsi="Century Gothic"/>
          <w:b/>
        </w:rPr>
        <w:t xml:space="preserve">at </w:t>
      </w:r>
      <w:r w:rsidR="00BE4F2E">
        <w:rPr>
          <w:rFonts w:ascii="Century Gothic" w:hAnsi="Century Gothic"/>
          <w:b/>
        </w:rPr>
        <w:t>Granville, Stone Street,</w:t>
      </w:r>
      <w:r w:rsidR="00E617F0">
        <w:rPr>
          <w:rFonts w:ascii="Century Gothic" w:hAnsi="Century Gothic"/>
          <w:b/>
        </w:rPr>
        <w:t xml:space="preserve"> </w:t>
      </w:r>
      <w:r w:rsidR="00BE4F2E">
        <w:rPr>
          <w:rFonts w:ascii="Century Gothic" w:hAnsi="Century Gothic"/>
          <w:b/>
        </w:rPr>
        <w:t>Westenhanger</w:t>
      </w:r>
      <w:r w:rsidR="006C20F1">
        <w:rPr>
          <w:rFonts w:ascii="Century Gothic" w:hAnsi="Century Gothic"/>
          <w:b/>
        </w:rPr>
        <w:t>,</w:t>
      </w:r>
      <w:r>
        <w:rPr>
          <w:rFonts w:ascii="Century Gothic" w:hAnsi="Century Gothic"/>
          <w:b/>
        </w:rPr>
        <w:t xml:space="preserve"> </w:t>
      </w:r>
      <w:r w:rsidR="0096241A">
        <w:rPr>
          <w:rFonts w:ascii="Century Gothic" w:hAnsi="Century Gothic"/>
          <w:b/>
        </w:rPr>
        <w:t>C</w:t>
      </w:r>
      <w:r>
        <w:rPr>
          <w:rFonts w:ascii="Century Gothic" w:hAnsi="Century Gothic"/>
          <w:b/>
        </w:rPr>
        <w:t>T</w:t>
      </w:r>
      <w:r w:rsidR="0096241A">
        <w:rPr>
          <w:rFonts w:ascii="Century Gothic" w:hAnsi="Century Gothic"/>
          <w:b/>
        </w:rPr>
        <w:t>21</w:t>
      </w:r>
      <w:r>
        <w:rPr>
          <w:rFonts w:ascii="Century Gothic" w:hAnsi="Century Gothic"/>
          <w:b/>
        </w:rPr>
        <w:t xml:space="preserve"> </w:t>
      </w:r>
      <w:r w:rsidR="0096241A">
        <w:rPr>
          <w:rFonts w:ascii="Century Gothic" w:hAnsi="Century Gothic"/>
          <w:b/>
        </w:rPr>
        <w:t>4HS</w:t>
      </w:r>
    </w:p>
    <w:p w14:paraId="27F273CF" w14:textId="77777777" w:rsidR="002C0796" w:rsidRDefault="002C0796" w:rsidP="002C0796">
      <w:pPr>
        <w:rPr>
          <w:rFonts w:ascii="Century Gothic" w:hAnsi="Century Gothic"/>
          <w:b/>
        </w:rPr>
      </w:pPr>
    </w:p>
    <w:p w14:paraId="1B5189DE" w14:textId="00052E47" w:rsidR="00AD47E8" w:rsidRPr="00AD0AC5" w:rsidRDefault="00D63784" w:rsidP="003F1576">
      <w:pPr>
        <w:pStyle w:val="NormalWeb"/>
        <w:rPr>
          <w:rFonts w:ascii="Century Gothic" w:hAnsi="Century Gothic" w:cs="Calibri"/>
          <w:iCs/>
          <w:sz w:val="20"/>
          <w:szCs w:val="20"/>
        </w:rPr>
      </w:pPr>
      <w:r w:rsidRPr="00AD0AC5">
        <w:rPr>
          <w:rFonts w:ascii="Century Gothic" w:hAnsi="Century Gothic" w:cs="Calibri"/>
          <w:iCs/>
          <w:sz w:val="20"/>
          <w:szCs w:val="20"/>
        </w:rPr>
        <w:t>Th</w:t>
      </w:r>
      <w:r w:rsidR="00AD47E8" w:rsidRPr="00AD0AC5">
        <w:rPr>
          <w:rFonts w:ascii="Century Gothic" w:hAnsi="Century Gothic" w:cs="Calibri"/>
          <w:iCs/>
          <w:sz w:val="20"/>
          <w:szCs w:val="20"/>
        </w:rPr>
        <w:t>is</w:t>
      </w:r>
      <w:r w:rsidRPr="00AD0AC5">
        <w:rPr>
          <w:rFonts w:ascii="Century Gothic" w:hAnsi="Century Gothic" w:cs="Calibri"/>
          <w:iCs/>
          <w:sz w:val="20"/>
          <w:szCs w:val="20"/>
        </w:rPr>
        <w:t xml:space="preserve"> application follows </w:t>
      </w:r>
      <w:r w:rsidR="00AD47E8" w:rsidRPr="00AD0AC5">
        <w:rPr>
          <w:rFonts w:ascii="Century Gothic" w:hAnsi="Century Gothic" w:cs="Calibri"/>
          <w:iCs/>
          <w:sz w:val="20"/>
          <w:szCs w:val="20"/>
        </w:rPr>
        <w:t>an</w:t>
      </w:r>
      <w:r w:rsidRPr="00AD0AC5">
        <w:rPr>
          <w:rFonts w:ascii="Century Gothic" w:hAnsi="Century Gothic" w:cs="Calibri"/>
          <w:iCs/>
          <w:sz w:val="20"/>
          <w:szCs w:val="20"/>
        </w:rPr>
        <w:t xml:space="preserve"> approval </w:t>
      </w:r>
      <w:r w:rsidR="0058330F" w:rsidRPr="00AD0AC5">
        <w:rPr>
          <w:rFonts w:ascii="Century Gothic" w:hAnsi="Century Gothic" w:cs="Calibri"/>
          <w:iCs/>
          <w:sz w:val="20"/>
          <w:szCs w:val="20"/>
        </w:rPr>
        <w:t>no 22/2076/FH</w:t>
      </w:r>
      <w:r w:rsidR="00AD0AC5" w:rsidRPr="00AD0AC5">
        <w:rPr>
          <w:rFonts w:ascii="Century Gothic" w:hAnsi="Century Gothic" w:cs="Calibri"/>
          <w:iCs/>
          <w:sz w:val="20"/>
          <w:szCs w:val="20"/>
        </w:rPr>
        <w:t>,</w:t>
      </w:r>
      <w:r w:rsidR="0058330F" w:rsidRPr="00AD0AC5">
        <w:rPr>
          <w:rFonts w:ascii="Century Gothic" w:hAnsi="Century Gothic" w:cs="Calibri"/>
          <w:iCs/>
          <w:sz w:val="20"/>
          <w:szCs w:val="20"/>
        </w:rPr>
        <w:t xml:space="preserve"> approved </w:t>
      </w:r>
      <w:r w:rsidR="00AD47E8" w:rsidRPr="00AD0AC5">
        <w:rPr>
          <w:rFonts w:ascii="Century Gothic" w:hAnsi="Century Gothic" w:cs="Calibri"/>
          <w:iCs/>
          <w:sz w:val="20"/>
          <w:szCs w:val="20"/>
        </w:rPr>
        <w:t>dated</w:t>
      </w:r>
      <w:r w:rsidRPr="00AD0AC5">
        <w:rPr>
          <w:rFonts w:ascii="Century Gothic" w:hAnsi="Century Gothic" w:cs="Calibri"/>
          <w:iCs/>
          <w:sz w:val="20"/>
          <w:szCs w:val="20"/>
        </w:rPr>
        <w:t xml:space="preserve"> </w:t>
      </w:r>
      <w:r w:rsidR="009F165E" w:rsidRPr="00AD0AC5">
        <w:rPr>
          <w:rFonts w:ascii="Century Gothic" w:hAnsi="Century Gothic" w:cs="Calibri"/>
          <w:iCs/>
          <w:sz w:val="20"/>
          <w:szCs w:val="20"/>
        </w:rPr>
        <w:t xml:space="preserve">27 February 2023. </w:t>
      </w:r>
      <w:r w:rsidR="00AD0AC5" w:rsidRPr="00AD0AC5">
        <w:rPr>
          <w:rFonts w:ascii="Century Gothic" w:hAnsi="Century Gothic" w:cs="Calibri"/>
          <w:iCs/>
          <w:sz w:val="20"/>
          <w:szCs w:val="20"/>
        </w:rPr>
        <w:t>With reference to this, i</w:t>
      </w:r>
      <w:r w:rsidR="009F165E" w:rsidRPr="00AD0AC5">
        <w:rPr>
          <w:rFonts w:ascii="Century Gothic" w:hAnsi="Century Gothic" w:cs="Calibri"/>
          <w:iCs/>
          <w:sz w:val="20"/>
          <w:szCs w:val="20"/>
        </w:rPr>
        <w:t>t was found that</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 xml:space="preserve"> as working drawings were completed and engineers</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 xml:space="preserve"> calculations completed</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 xml:space="preserve"> the project was </w:t>
      </w:r>
      <w:r w:rsidR="00AD0AC5" w:rsidRPr="00AD0AC5">
        <w:rPr>
          <w:rFonts w:ascii="Century Gothic" w:hAnsi="Century Gothic" w:cs="Calibri"/>
          <w:iCs/>
          <w:sz w:val="20"/>
          <w:szCs w:val="20"/>
        </w:rPr>
        <w:t>prohibitively</w:t>
      </w:r>
      <w:r w:rsidR="009F165E" w:rsidRPr="00AD0AC5">
        <w:rPr>
          <w:rFonts w:ascii="Century Gothic" w:hAnsi="Century Gothic" w:cs="Calibri"/>
          <w:iCs/>
          <w:sz w:val="20"/>
          <w:szCs w:val="20"/>
        </w:rPr>
        <w:t xml:space="preserve"> complex </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and therefore expensive</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 xml:space="preserve"> being </w:t>
      </w:r>
      <w:r w:rsidR="00E240C0" w:rsidRPr="00AD0AC5">
        <w:rPr>
          <w:rFonts w:ascii="Century Gothic" w:hAnsi="Century Gothic" w:cs="Calibri"/>
          <w:iCs/>
          <w:sz w:val="20"/>
          <w:szCs w:val="20"/>
        </w:rPr>
        <w:t xml:space="preserve">a </w:t>
      </w:r>
      <w:r w:rsidR="009F165E" w:rsidRPr="00AD0AC5">
        <w:rPr>
          <w:rFonts w:ascii="Century Gothic" w:hAnsi="Century Gothic" w:cs="Calibri"/>
          <w:iCs/>
          <w:sz w:val="20"/>
          <w:szCs w:val="20"/>
        </w:rPr>
        <w:t>two</w:t>
      </w:r>
      <w:r w:rsidR="00AD0AC5" w:rsidRPr="00AD0AC5">
        <w:rPr>
          <w:rFonts w:ascii="Century Gothic" w:hAnsi="Century Gothic" w:cs="Calibri"/>
          <w:iCs/>
          <w:sz w:val="20"/>
          <w:szCs w:val="20"/>
        </w:rPr>
        <w:t>-</w:t>
      </w:r>
      <w:r w:rsidR="009F165E" w:rsidRPr="00AD0AC5">
        <w:rPr>
          <w:rFonts w:ascii="Century Gothic" w:hAnsi="Century Gothic" w:cs="Calibri"/>
          <w:iCs/>
          <w:sz w:val="20"/>
          <w:szCs w:val="20"/>
        </w:rPr>
        <w:t>storey</w:t>
      </w:r>
      <w:r w:rsidR="00AD47E8" w:rsidRPr="00AD0AC5">
        <w:rPr>
          <w:rFonts w:ascii="Century Gothic" w:hAnsi="Century Gothic" w:cs="Calibri"/>
          <w:iCs/>
          <w:sz w:val="20"/>
          <w:szCs w:val="20"/>
        </w:rPr>
        <w:t xml:space="preserve"> steel</w:t>
      </w:r>
      <w:r w:rsidR="00AD0AC5" w:rsidRPr="00AD0AC5">
        <w:rPr>
          <w:rFonts w:ascii="Century Gothic" w:hAnsi="Century Gothic" w:cs="Calibri"/>
          <w:iCs/>
          <w:sz w:val="20"/>
          <w:szCs w:val="20"/>
        </w:rPr>
        <w:t>-</w:t>
      </w:r>
      <w:r w:rsidR="00AD47E8" w:rsidRPr="00AD0AC5">
        <w:rPr>
          <w:rFonts w:ascii="Century Gothic" w:hAnsi="Century Gothic" w:cs="Calibri"/>
          <w:iCs/>
          <w:sz w:val="20"/>
          <w:szCs w:val="20"/>
        </w:rPr>
        <w:t xml:space="preserve">framed construction, </w:t>
      </w:r>
      <w:r w:rsidR="00AD0AC5" w:rsidRPr="00AD0AC5">
        <w:rPr>
          <w:rFonts w:ascii="Century Gothic" w:hAnsi="Century Gothic" w:cs="Calibri"/>
          <w:iCs/>
          <w:sz w:val="20"/>
          <w:szCs w:val="20"/>
        </w:rPr>
        <w:t xml:space="preserve">particularly when considered </w:t>
      </w:r>
      <w:r w:rsidR="00AD47E8" w:rsidRPr="00AD0AC5">
        <w:rPr>
          <w:rFonts w:ascii="Century Gothic" w:hAnsi="Century Gothic" w:cs="Calibri"/>
          <w:iCs/>
          <w:sz w:val="20"/>
          <w:szCs w:val="20"/>
        </w:rPr>
        <w:t>together with the rising cost</w:t>
      </w:r>
      <w:r w:rsidR="00AD0AC5" w:rsidRPr="00AD0AC5">
        <w:rPr>
          <w:rFonts w:ascii="Century Gothic" w:hAnsi="Century Gothic" w:cs="Calibri"/>
          <w:iCs/>
          <w:sz w:val="20"/>
          <w:szCs w:val="20"/>
        </w:rPr>
        <w:t>s</w:t>
      </w:r>
      <w:r w:rsidR="00AD47E8" w:rsidRPr="00AD0AC5">
        <w:rPr>
          <w:rFonts w:ascii="Century Gothic" w:hAnsi="Century Gothic" w:cs="Calibri"/>
          <w:iCs/>
          <w:sz w:val="20"/>
          <w:szCs w:val="20"/>
        </w:rPr>
        <w:t xml:space="preserve"> of construction.</w:t>
      </w:r>
    </w:p>
    <w:p w14:paraId="2222CFEF" w14:textId="1D6A2CD5" w:rsidR="00D63784" w:rsidRPr="00AD0AC5" w:rsidRDefault="00AD0AC5" w:rsidP="003F1576">
      <w:pPr>
        <w:pStyle w:val="NormalWeb"/>
        <w:rPr>
          <w:rFonts w:ascii="Century Gothic" w:hAnsi="Century Gothic" w:cs="Calibri"/>
          <w:iCs/>
          <w:sz w:val="20"/>
          <w:szCs w:val="20"/>
        </w:rPr>
      </w:pPr>
      <w:r w:rsidRPr="00AD0AC5">
        <w:rPr>
          <w:rFonts w:ascii="Century Gothic" w:hAnsi="Century Gothic" w:cs="Calibri"/>
          <w:iCs/>
          <w:sz w:val="20"/>
          <w:szCs w:val="20"/>
        </w:rPr>
        <w:t>Ultimately, i</w:t>
      </w:r>
      <w:r w:rsidR="00AD47E8" w:rsidRPr="00AD0AC5">
        <w:rPr>
          <w:rFonts w:ascii="Century Gothic" w:hAnsi="Century Gothic" w:cs="Calibri"/>
          <w:iCs/>
          <w:sz w:val="20"/>
          <w:szCs w:val="20"/>
        </w:rPr>
        <w:t>t was considered</w:t>
      </w:r>
      <w:r w:rsidR="009F165E" w:rsidRPr="00AD0AC5">
        <w:rPr>
          <w:rFonts w:ascii="Century Gothic" w:hAnsi="Century Gothic" w:cs="Calibri"/>
          <w:iCs/>
          <w:sz w:val="20"/>
          <w:szCs w:val="20"/>
        </w:rPr>
        <w:t xml:space="preserve"> that a single</w:t>
      </w:r>
      <w:r w:rsidRPr="00AD0AC5">
        <w:rPr>
          <w:rFonts w:ascii="Century Gothic" w:hAnsi="Century Gothic" w:cs="Calibri"/>
          <w:iCs/>
          <w:sz w:val="20"/>
          <w:szCs w:val="20"/>
        </w:rPr>
        <w:t>-</w:t>
      </w:r>
      <w:r w:rsidR="009F165E" w:rsidRPr="00AD0AC5">
        <w:rPr>
          <w:rFonts w:ascii="Century Gothic" w:hAnsi="Century Gothic" w:cs="Calibri"/>
          <w:iCs/>
          <w:sz w:val="20"/>
          <w:szCs w:val="20"/>
        </w:rPr>
        <w:t xml:space="preserve">storey extension would be considerably more </w:t>
      </w:r>
      <w:r w:rsidRPr="00AD0AC5">
        <w:rPr>
          <w:rFonts w:ascii="Century Gothic" w:hAnsi="Century Gothic" w:cs="Calibri"/>
          <w:iCs/>
          <w:sz w:val="20"/>
          <w:szCs w:val="20"/>
        </w:rPr>
        <w:t>economical</w:t>
      </w:r>
      <w:r>
        <w:rPr>
          <w:rFonts w:ascii="Century Gothic" w:hAnsi="Century Gothic" w:cs="Calibri"/>
          <w:iCs/>
          <w:sz w:val="20"/>
          <w:szCs w:val="20"/>
        </w:rPr>
        <w:t>, less technically complex to realise</w:t>
      </w:r>
      <w:r w:rsidRPr="00AD0AC5">
        <w:rPr>
          <w:rFonts w:ascii="Century Gothic" w:hAnsi="Century Gothic" w:cs="Calibri"/>
          <w:iCs/>
          <w:sz w:val="20"/>
          <w:szCs w:val="20"/>
        </w:rPr>
        <w:t xml:space="preserve"> and would</w:t>
      </w:r>
      <w:r>
        <w:rPr>
          <w:rFonts w:ascii="Century Gothic" w:hAnsi="Century Gothic" w:cs="Calibri"/>
          <w:iCs/>
          <w:sz w:val="20"/>
          <w:szCs w:val="20"/>
        </w:rPr>
        <w:t>, therefore,</w:t>
      </w:r>
      <w:r w:rsidR="00AD47E8" w:rsidRPr="00AD0AC5">
        <w:rPr>
          <w:rFonts w:ascii="Century Gothic" w:hAnsi="Century Gothic" w:cs="Calibri"/>
          <w:iCs/>
          <w:sz w:val="20"/>
          <w:szCs w:val="20"/>
        </w:rPr>
        <w:t xml:space="preserve"> enable the inclusion of a wider range of builders</w:t>
      </w:r>
      <w:r w:rsidR="009F165E" w:rsidRPr="00AD0AC5">
        <w:rPr>
          <w:rFonts w:ascii="Century Gothic" w:hAnsi="Century Gothic" w:cs="Calibri"/>
          <w:iCs/>
          <w:sz w:val="20"/>
          <w:szCs w:val="20"/>
        </w:rPr>
        <w:t>.</w:t>
      </w:r>
    </w:p>
    <w:p w14:paraId="2C8FC5D6" w14:textId="69872B87" w:rsidR="003F1576" w:rsidRPr="00AD0AC5" w:rsidRDefault="003F1576" w:rsidP="003F1576">
      <w:pPr>
        <w:pStyle w:val="NormalWeb"/>
        <w:rPr>
          <w:rFonts w:ascii="Century Gothic" w:hAnsi="Century Gothic"/>
          <w:iCs/>
          <w:sz w:val="20"/>
          <w:szCs w:val="20"/>
        </w:rPr>
      </w:pPr>
      <w:r w:rsidRPr="00AD0AC5">
        <w:rPr>
          <w:rFonts w:ascii="Century Gothic" w:hAnsi="Century Gothic" w:cs="Calibri"/>
          <w:iCs/>
          <w:sz w:val="20"/>
          <w:szCs w:val="20"/>
        </w:rPr>
        <w:t>Th</w:t>
      </w:r>
      <w:r w:rsidR="00AD0AC5">
        <w:rPr>
          <w:rFonts w:ascii="Century Gothic" w:hAnsi="Century Gothic" w:cs="Calibri"/>
          <w:iCs/>
          <w:sz w:val="20"/>
          <w:szCs w:val="20"/>
        </w:rPr>
        <w:t>us, th</w:t>
      </w:r>
      <w:r w:rsidRPr="00AD0AC5">
        <w:rPr>
          <w:rFonts w:ascii="Century Gothic" w:hAnsi="Century Gothic" w:cs="Calibri"/>
          <w:iCs/>
          <w:sz w:val="20"/>
          <w:szCs w:val="20"/>
        </w:rPr>
        <w:t xml:space="preserve">is planning statement proposal considers the site / location, amount, layout and appearance, planning history, amenity, material considerations and a description of key elements of the proposed scheme, comprising the case for supporting </w:t>
      </w:r>
      <w:r w:rsidR="00AD0AC5">
        <w:rPr>
          <w:rFonts w:ascii="Century Gothic" w:hAnsi="Century Gothic" w:cs="Calibri"/>
          <w:iCs/>
          <w:sz w:val="20"/>
          <w:szCs w:val="20"/>
        </w:rPr>
        <w:t>a revised</w:t>
      </w:r>
      <w:r w:rsidRPr="00AD0AC5">
        <w:rPr>
          <w:rFonts w:ascii="Century Gothic" w:hAnsi="Century Gothic" w:cs="Calibri"/>
          <w:iCs/>
          <w:sz w:val="20"/>
          <w:szCs w:val="20"/>
        </w:rPr>
        <w:t xml:space="preserve"> grant of planning permission. </w:t>
      </w:r>
    </w:p>
    <w:p w14:paraId="22A57D8F" w14:textId="77777777" w:rsidR="003F1576" w:rsidRPr="00AD0AC5" w:rsidRDefault="003F1576" w:rsidP="002C0796">
      <w:pPr>
        <w:rPr>
          <w:rFonts w:ascii="Century Gothic" w:hAnsi="Century Gothic"/>
          <w:iCs/>
        </w:rPr>
      </w:pPr>
    </w:p>
    <w:p w14:paraId="41CE901F" w14:textId="67D7B598" w:rsidR="003F1576" w:rsidRPr="003F1576" w:rsidRDefault="003F1576" w:rsidP="002C0796">
      <w:pPr>
        <w:rPr>
          <w:rFonts w:ascii="Century Gothic" w:hAnsi="Century Gothic"/>
        </w:rPr>
      </w:pPr>
      <w:r w:rsidRPr="00AD0AC5">
        <w:rPr>
          <w:rFonts w:ascii="Century Gothic" w:hAnsi="Century Gothic"/>
          <w:iCs/>
        </w:rPr>
        <w:t>This statement refers to the drawings</w:t>
      </w:r>
      <w:r w:rsidRPr="003F1576">
        <w:rPr>
          <w:rFonts w:ascii="Century Gothic" w:hAnsi="Century Gothic"/>
        </w:rPr>
        <w:t xml:space="preserve"> (including elevations, layout, floor and block plans</w:t>
      </w:r>
      <w:r w:rsidR="00AD0AC5">
        <w:rPr>
          <w:rFonts w:ascii="Century Gothic" w:hAnsi="Century Gothic"/>
        </w:rPr>
        <w:t>)</w:t>
      </w:r>
      <w:r w:rsidRPr="003F1576">
        <w:rPr>
          <w:rFonts w:ascii="Century Gothic" w:hAnsi="Century Gothic"/>
        </w:rPr>
        <w:t>, providing all necessary information for the context / settings.</w:t>
      </w:r>
    </w:p>
    <w:p w14:paraId="2C7BBF71" w14:textId="77777777" w:rsidR="003F1576" w:rsidRDefault="003F1576" w:rsidP="002C0796">
      <w:pPr>
        <w:rPr>
          <w:rFonts w:ascii="Century Gothic" w:hAnsi="Century Gothic"/>
          <w:b/>
        </w:rPr>
      </w:pPr>
    </w:p>
    <w:p w14:paraId="226C2526" w14:textId="77777777" w:rsidR="002C0796" w:rsidRPr="001F7438" w:rsidRDefault="002C0796" w:rsidP="002C0796">
      <w:pPr>
        <w:rPr>
          <w:rFonts w:ascii="Century Gothic" w:hAnsi="Century Gothic"/>
          <w:b/>
        </w:rPr>
      </w:pPr>
      <w:r w:rsidRPr="001F7438">
        <w:rPr>
          <w:rFonts w:ascii="Century Gothic" w:hAnsi="Century Gothic"/>
          <w:b/>
        </w:rPr>
        <w:t>Proposal</w:t>
      </w:r>
    </w:p>
    <w:p w14:paraId="29D9E724" w14:textId="1E96ED89" w:rsidR="002C0796" w:rsidRDefault="002C0796" w:rsidP="00D32344">
      <w:pPr>
        <w:numPr>
          <w:ilvl w:val="0"/>
          <w:numId w:val="2"/>
        </w:numPr>
        <w:rPr>
          <w:rFonts w:ascii="Century Gothic" w:hAnsi="Century Gothic"/>
        </w:rPr>
      </w:pPr>
      <w:r>
        <w:rPr>
          <w:rFonts w:ascii="Century Gothic" w:hAnsi="Century Gothic"/>
        </w:rPr>
        <w:t>The application is to increase the accommodation on this large plot</w:t>
      </w:r>
      <w:r w:rsidR="00AD0AC5">
        <w:rPr>
          <w:rFonts w:ascii="Century Gothic" w:hAnsi="Century Gothic"/>
        </w:rPr>
        <w:t xml:space="preserve">, </w:t>
      </w:r>
      <w:r w:rsidR="00AD47E8">
        <w:rPr>
          <w:rFonts w:ascii="Century Gothic" w:hAnsi="Century Gothic"/>
        </w:rPr>
        <w:t>utilising the existing layout with simple additional rectangular blocks</w:t>
      </w:r>
      <w:r w:rsidR="00F10849">
        <w:rPr>
          <w:rFonts w:ascii="Century Gothic" w:hAnsi="Century Gothic"/>
        </w:rPr>
        <w:t>,</w:t>
      </w:r>
      <w:r>
        <w:rPr>
          <w:rFonts w:ascii="Century Gothic" w:hAnsi="Century Gothic"/>
        </w:rPr>
        <w:t xml:space="preserve"> providing a </w:t>
      </w:r>
      <w:r w:rsidR="00AD47E8">
        <w:rPr>
          <w:rFonts w:ascii="Century Gothic" w:hAnsi="Century Gothic"/>
        </w:rPr>
        <w:t xml:space="preserve">reduced overall area with a side extension and a link to the </w:t>
      </w:r>
      <w:r w:rsidR="00F10849">
        <w:rPr>
          <w:rFonts w:ascii="Century Gothic" w:hAnsi="Century Gothic"/>
        </w:rPr>
        <w:t xml:space="preserve">rear </w:t>
      </w:r>
      <w:r w:rsidR="00AD47E8">
        <w:rPr>
          <w:rFonts w:ascii="Century Gothic" w:hAnsi="Century Gothic"/>
        </w:rPr>
        <w:t>extension.</w:t>
      </w:r>
    </w:p>
    <w:p w14:paraId="27851CBB" w14:textId="2963C68F" w:rsidR="00B45A03" w:rsidRPr="00F10849" w:rsidRDefault="00F10849" w:rsidP="00F10849">
      <w:pPr>
        <w:numPr>
          <w:ilvl w:val="0"/>
          <w:numId w:val="2"/>
        </w:numPr>
        <w:rPr>
          <w:rFonts w:ascii="Century Gothic" w:hAnsi="Century Gothic"/>
        </w:rPr>
      </w:pPr>
      <w:r>
        <w:rPr>
          <w:rFonts w:ascii="Century Gothic" w:hAnsi="Century Gothic"/>
        </w:rPr>
        <w:t xml:space="preserve">The existing roof structure is retained and roofs to the extension are at the same </w:t>
      </w:r>
      <w:r w:rsidR="00AD0AC5">
        <w:rPr>
          <w:rFonts w:ascii="Century Gothic" w:hAnsi="Century Gothic"/>
        </w:rPr>
        <w:t>35-degree</w:t>
      </w:r>
      <w:r>
        <w:rPr>
          <w:rFonts w:ascii="Century Gothic" w:hAnsi="Century Gothic"/>
        </w:rPr>
        <w:t xml:space="preserve"> pitch. The existing porch and dilapidated</w:t>
      </w:r>
      <w:r w:rsidRPr="00F10849">
        <w:rPr>
          <w:rFonts w:ascii="Century Gothic" w:hAnsi="Century Gothic"/>
        </w:rPr>
        <w:t xml:space="preserve"> kitchen is removed</w:t>
      </w:r>
      <w:r w:rsidR="00B45A03" w:rsidRPr="00F10849">
        <w:rPr>
          <w:rFonts w:ascii="Century Gothic" w:hAnsi="Century Gothic"/>
        </w:rPr>
        <w:t>.</w:t>
      </w:r>
    </w:p>
    <w:p w14:paraId="38AC04CE" w14:textId="77777777" w:rsidR="00CB0A4C" w:rsidRDefault="00CB0A4C" w:rsidP="00CB0A4C">
      <w:pPr>
        <w:ind w:left="720"/>
        <w:rPr>
          <w:rFonts w:ascii="Century Gothic" w:hAnsi="Century Gothic"/>
        </w:rPr>
      </w:pPr>
    </w:p>
    <w:p w14:paraId="3A4128A1" w14:textId="2DD224B1" w:rsidR="00F10849" w:rsidRDefault="00AD0AC5" w:rsidP="00CB0A4C">
      <w:pPr>
        <w:ind w:left="720"/>
        <w:rPr>
          <w:rFonts w:ascii="Century Gothic" w:hAnsi="Century Gothic"/>
        </w:rPr>
      </w:pPr>
      <w:r>
        <w:rPr>
          <w:rFonts w:ascii="Century Gothic" w:hAnsi="Century Gothic"/>
        </w:rPr>
        <w:t>N.B. The</w:t>
      </w:r>
      <w:r w:rsidR="00F10849">
        <w:rPr>
          <w:rFonts w:ascii="Century Gothic" w:hAnsi="Century Gothic"/>
        </w:rPr>
        <w:t xml:space="preserve"> </w:t>
      </w:r>
      <w:r w:rsidR="00B45A03">
        <w:rPr>
          <w:rFonts w:ascii="Century Gothic" w:hAnsi="Century Gothic"/>
        </w:rPr>
        <w:t>3</w:t>
      </w:r>
      <w:r w:rsidR="00D32344">
        <w:rPr>
          <w:rFonts w:ascii="Century Gothic" w:hAnsi="Century Gothic"/>
        </w:rPr>
        <w:t>-</w:t>
      </w:r>
      <w:r w:rsidR="00B45A03">
        <w:rPr>
          <w:rFonts w:ascii="Century Gothic" w:hAnsi="Century Gothic"/>
        </w:rPr>
        <w:t>bay car barn proposed with an external stair to ancillary storage accommodation within the roof space</w:t>
      </w:r>
      <w:r w:rsidR="00F10849">
        <w:rPr>
          <w:rFonts w:ascii="Century Gothic" w:hAnsi="Century Gothic"/>
        </w:rPr>
        <w:t xml:space="preserve"> has </w:t>
      </w:r>
      <w:r w:rsidR="00CB0A4C">
        <w:rPr>
          <w:rFonts w:ascii="Century Gothic" w:hAnsi="Century Gothic"/>
        </w:rPr>
        <w:t>c</w:t>
      </w:r>
      <w:r w:rsidR="00F10849">
        <w:rPr>
          <w:rFonts w:ascii="Century Gothic" w:hAnsi="Century Gothic"/>
        </w:rPr>
        <w:t>ommenced</w:t>
      </w:r>
      <w:r w:rsidR="00CB0A4C">
        <w:rPr>
          <w:rFonts w:ascii="Century Gothic" w:hAnsi="Century Gothic"/>
        </w:rPr>
        <w:t>, under the existing approval 22/2076/FH</w:t>
      </w:r>
      <w:r w:rsidR="00F10849">
        <w:rPr>
          <w:rFonts w:ascii="Century Gothic" w:hAnsi="Century Gothic"/>
        </w:rPr>
        <w:t xml:space="preserve">. </w:t>
      </w:r>
      <w:r w:rsidR="00CB0A4C">
        <w:rPr>
          <w:rFonts w:ascii="Century Gothic" w:hAnsi="Century Gothic"/>
        </w:rPr>
        <w:t xml:space="preserve"> The slab has been laid and the oak barn superstructure </w:t>
      </w:r>
      <w:r w:rsidR="00F10849">
        <w:rPr>
          <w:rFonts w:ascii="Century Gothic" w:hAnsi="Century Gothic"/>
        </w:rPr>
        <w:t>is schedule</w:t>
      </w:r>
      <w:r w:rsidR="00CB0A4C">
        <w:rPr>
          <w:rFonts w:ascii="Century Gothic" w:hAnsi="Century Gothic"/>
        </w:rPr>
        <w:t>d</w:t>
      </w:r>
      <w:r w:rsidR="00F10849">
        <w:rPr>
          <w:rFonts w:ascii="Century Gothic" w:hAnsi="Century Gothic"/>
        </w:rPr>
        <w:t xml:space="preserve"> to </w:t>
      </w:r>
      <w:r>
        <w:rPr>
          <w:rFonts w:ascii="Century Gothic" w:hAnsi="Century Gothic"/>
        </w:rPr>
        <w:t>be erected in mid-September 2023</w:t>
      </w:r>
      <w:r w:rsidR="00F10849">
        <w:rPr>
          <w:rFonts w:ascii="Century Gothic" w:hAnsi="Century Gothic"/>
        </w:rPr>
        <w:t>.</w:t>
      </w:r>
    </w:p>
    <w:p w14:paraId="70C08180" w14:textId="77777777" w:rsidR="002C0796" w:rsidRDefault="002C0796" w:rsidP="002C0796">
      <w:pPr>
        <w:rPr>
          <w:rFonts w:ascii="Century Gothic" w:hAnsi="Century Gothic"/>
          <w:b/>
        </w:rPr>
      </w:pPr>
    </w:p>
    <w:p w14:paraId="2435039D" w14:textId="77777777" w:rsidR="002C0796" w:rsidRPr="003B12B6" w:rsidRDefault="002C0796" w:rsidP="002C0796">
      <w:pPr>
        <w:rPr>
          <w:rFonts w:ascii="Century Gothic" w:hAnsi="Century Gothic"/>
        </w:rPr>
      </w:pPr>
      <w:r>
        <w:rPr>
          <w:rFonts w:ascii="Century Gothic" w:hAnsi="Century Gothic"/>
          <w:b/>
        </w:rPr>
        <w:t>Site</w:t>
      </w:r>
      <w:r w:rsidR="003F1576">
        <w:rPr>
          <w:rFonts w:ascii="Century Gothic" w:hAnsi="Century Gothic"/>
          <w:b/>
        </w:rPr>
        <w:t xml:space="preserve"> </w:t>
      </w:r>
      <w:r>
        <w:rPr>
          <w:rFonts w:ascii="Century Gothic" w:hAnsi="Century Gothic"/>
          <w:b/>
        </w:rPr>
        <w:t>/</w:t>
      </w:r>
      <w:r w:rsidR="003F1576">
        <w:rPr>
          <w:rFonts w:ascii="Century Gothic" w:hAnsi="Century Gothic"/>
          <w:b/>
        </w:rPr>
        <w:t xml:space="preserve"> </w:t>
      </w:r>
      <w:r w:rsidR="002B4764">
        <w:rPr>
          <w:rFonts w:ascii="Century Gothic" w:hAnsi="Century Gothic"/>
          <w:b/>
        </w:rPr>
        <w:t>L</w:t>
      </w:r>
      <w:r>
        <w:rPr>
          <w:rFonts w:ascii="Century Gothic" w:hAnsi="Century Gothic"/>
          <w:b/>
        </w:rPr>
        <w:t>ocation</w:t>
      </w:r>
      <w:r w:rsidR="002B4764">
        <w:rPr>
          <w:rFonts w:ascii="Century Gothic" w:hAnsi="Century Gothic"/>
          <w:b/>
        </w:rPr>
        <w:t xml:space="preserve"> / Planning History</w:t>
      </w:r>
    </w:p>
    <w:p w14:paraId="20D8581B" w14:textId="77777777" w:rsidR="00133620" w:rsidRDefault="003F1576" w:rsidP="009217CD">
      <w:pPr>
        <w:rPr>
          <w:rFonts w:ascii="Century Gothic" w:hAnsi="Century Gothic"/>
        </w:rPr>
      </w:pPr>
      <w:r>
        <w:rPr>
          <w:rFonts w:ascii="Century Gothic" w:hAnsi="Century Gothic"/>
        </w:rPr>
        <w:t xml:space="preserve">Located in the </w:t>
      </w:r>
      <w:r w:rsidR="002B4764">
        <w:rPr>
          <w:rFonts w:ascii="Century Gothic" w:hAnsi="Century Gothic"/>
        </w:rPr>
        <w:t>settlement of Westenhanger, t</w:t>
      </w:r>
      <w:r w:rsidR="002C0796">
        <w:rPr>
          <w:rFonts w:ascii="Century Gothic" w:hAnsi="Century Gothic"/>
        </w:rPr>
        <w:t xml:space="preserve">he property is </w:t>
      </w:r>
      <w:r w:rsidR="00B45A03">
        <w:rPr>
          <w:rFonts w:ascii="Century Gothic" w:hAnsi="Century Gothic"/>
        </w:rPr>
        <w:t>an early</w:t>
      </w:r>
      <w:r w:rsidR="0089632C">
        <w:rPr>
          <w:rFonts w:ascii="Century Gothic" w:hAnsi="Century Gothic"/>
        </w:rPr>
        <w:t xml:space="preserve"> </w:t>
      </w:r>
      <w:r w:rsidR="00D32344">
        <w:rPr>
          <w:rFonts w:ascii="Century Gothic" w:hAnsi="Century Gothic"/>
        </w:rPr>
        <w:t>C</w:t>
      </w:r>
      <w:r w:rsidR="00B45A03">
        <w:rPr>
          <w:rFonts w:ascii="Century Gothic" w:hAnsi="Century Gothic"/>
        </w:rPr>
        <w:t>20th</w:t>
      </w:r>
      <w:r w:rsidR="009217CD">
        <w:rPr>
          <w:rFonts w:ascii="Century Gothic" w:hAnsi="Century Gothic"/>
        </w:rPr>
        <w:t xml:space="preserve"> 2</w:t>
      </w:r>
      <w:r w:rsidR="00D32344">
        <w:rPr>
          <w:rFonts w:ascii="Century Gothic" w:hAnsi="Century Gothic"/>
        </w:rPr>
        <w:t>-</w:t>
      </w:r>
      <w:r w:rsidR="009217CD">
        <w:rPr>
          <w:rFonts w:ascii="Century Gothic" w:hAnsi="Century Gothic"/>
        </w:rPr>
        <w:t>bed</w:t>
      </w:r>
      <w:r w:rsidR="00B45A03">
        <w:rPr>
          <w:rFonts w:ascii="Century Gothic" w:hAnsi="Century Gothic"/>
        </w:rPr>
        <w:t xml:space="preserve"> bungalow</w:t>
      </w:r>
      <w:r w:rsidR="009217CD">
        <w:rPr>
          <w:rFonts w:ascii="Century Gothic" w:hAnsi="Century Gothic"/>
        </w:rPr>
        <w:t xml:space="preserve">. </w:t>
      </w:r>
      <w:r w:rsidR="00C673AB">
        <w:rPr>
          <w:rFonts w:ascii="Century Gothic" w:hAnsi="Century Gothic"/>
        </w:rPr>
        <w:t xml:space="preserve">The only </w:t>
      </w:r>
      <w:r w:rsidR="009217CD">
        <w:rPr>
          <w:rFonts w:ascii="Century Gothic" w:hAnsi="Century Gothic"/>
        </w:rPr>
        <w:t xml:space="preserve">planning history </w:t>
      </w:r>
      <w:r w:rsidR="00C673AB">
        <w:rPr>
          <w:rFonts w:ascii="Century Gothic" w:hAnsi="Century Gothic"/>
        </w:rPr>
        <w:t xml:space="preserve">found on the </w:t>
      </w:r>
      <w:r w:rsidR="00D32344">
        <w:rPr>
          <w:rFonts w:ascii="Century Gothic" w:hAnsi="Century Gothic"/>
        </w:rPr>
        <w:t>c</w:t>
      </w:r>
      <w:r w:rsidR="00C673AB">
        <w:rPr>
          <w:rFonts w:ascii="Century Gothic" w:hAnsi="Century Gothic"/>
        </w:rPr>
        <w:t>ouncil</w:t>
      </w:r>
      <w:r w:rsidR="00D32344">
        <w:rPr>
          <w:rFonts w:ascii="Century Gothic" w:hAnsi="Century Gothic"/>
        </w:rPr>
        <w:t>’</w:t>
      </w:r>
      <w:r w:rsidR="00C673AB">
        <w:rPr>
          <w:rFonts w:ascii="Century Gothic" w:hAnsi="Century Gothic"/>
        </w:rPr>
        <w:t xml:space="preserve">s website </w:t>
      </w:r>
      <w:r w:rsidR="00D32344">
        <w:rPr>
          <w:rFonts w:ascii="Century Gothic" w:hAnsi="Century Gothic"/>
        </w:rPr>
        <w:t xml:space="preserve">is pertaining to a separate title of </w:t>
      </w:r>
      <w:proofErr w:type="spellStart"/>
      <w:r w:rsidR="00B30ED7">
        <w:rPr>
          <w:rFonts w:ascii="Century Gothic" w:hAnsi="Century Gothic"/>
        </w:rPr>
        <w:t>back</w:t>
      </w:r>
      <w:r w:rsidR="00D32344">
        <w:rPr>
          <w:rFonts w:ascii="Century Gothic" w:hAnsi="Century Gothic"/>
        </w:rPr>
        <w:t>land</w:t>
      </w:r>
      <w:proofErr w:type="spellEnd"/>
      <w:r w:rsidR="00D32344">
        <w:rPr>
          <w:rFonts w:ascii="Century Gothic" w:hAnsi="Century Gothic"/>
        </w:rPr>
        <w:t xml:space="preserve"> to the rear </w:t>
      </w:r>
      <w:r w:rsidR="00B30ED7">
        <w:rPr>
          <w:rFonts w:ascii="Century Gothic" w:hAnsi="Century Gothic"/>
        </w:rPr>
        <w:t xml:space="preserve">(west) </w:t>
      </w:r>
      <w:r w:rsidR="00D32344">
        <w:rPr>
          <w:rFonts w:ascii="Century Gothic" w:hAnsi="Century Gothic"/>
        </w:rPr>
        <w:t xml:space="preserve">of Granville, but </w:t>
      </w:r>
      <w:r w:rsidR="00B30ED7">
        <w:rPr>
          <w:rFonts w:ascii="Century Gothic" w:hAnsi="Century Gothic"/>
        </w:rPr>
        <w:t>whose then owners</w:t>
      </w:r>
      <w:r w:rsidR="00D32344">
        <w:rPr>
          <w:rFonts w:ascii="Century Gothic" w:hAnsi="Century Gothic"/>
        </w:rPr>
        <w:t xml:space="preserve"> used the Granville address in order to access / locate it (since it had/has no designated own postal address)</w:t>
      </w:r>
      <w:r w:rsidR="00D32344">
        <w:rPr>
          <w:rStyle w:val="FootnoteReference"/>
          <w:rFonts w:ascii="Century Gothic" w:hAnsi="Century Gothic"/>
        </w:rPr>
        <w:footnoteReference w:id="1"/>
      </w:r>
      <w:r w:rsidR="00D32344">
        <w:rPr>
          <w:rFonts w:ascii="Century Gothic" w:hAnsi="Century Gothic"/>
        </w:rPr>
        <w:t>. However, this is not relevant to this application which concerns</w:t>
      </w:r>
      <w:r w:rsidR="00B30ED7">
        <w:rPr>
          <w:rFonts w:ascii="Century Gothic" w:hAnsi="Century Gothic"/>
        </w:rPr>
        <w:t xml:space="preserve"> the property,</w:t>
      </w:r>
      <w:r w:rsidR="00D32344">
        <w:rPr>
          <w:rFonts w:ascii="Century Gothic" w:hAnsi="Century Gothic"/>
        </w:rPr>
        <w:t xml:space="preserve"> Granville</w:t>
      </w:r>
      <w:r w:rsidR="00B30ED7">
        <w:rPr>
          <w:rFonts w:ascii="Century Gothic" w:hAnsi="Century Gothic"/>
        </w:rPr>
        <w:t>,</w:t>
      </w:r>
      <w:r w:rsidR="00D32344">
        <w:rPr>
          <w:rFonts w:ascii="Century Gothic" w:hAnsi="Century Gothic"/>
        </w:rPr>
        <w:t xml:space="preserve"> itself. That being the case there is no other planning history for </w:t>
      </w:r>
      <w:r w:rsidR="00D32344" w:rsidRPr="00B30ED7">
        <w:rPr>
          <w:rFonts w:ascii="Century Gothic" w:hAnsi="Century Gothic"/>
          <w:u w:val="single"/>
        </w:rPr>
        <w:t>this</w:t>
      </w:r>
      <w:r w:rsidR="00D32344">
        <w:rPr>
          <w:rFonts w:ascii="Century Gothic" w:hAnsi="Century Gothic"/>
        </w:rPr>
        <w:t xml:space="preserve"> title.</w:t>
      </w:r>
      <w:r w:rsidR="00C673AB">
        <w:rPr>
          <w:rFonts w:ascii="Century Gothic" w:hAnsi="Century Gothic"/>
        </w:rPr>
        <w:t xml:space="preserve"> As </w:t>
      </w:r>
      <w:r w:rsidR="00B30ED7">
        <w:rPr>
          <w:rFonts w:ascii="Century Gothic" w:hAnsi="Century Gothic"/>
        </w:rPr>
        <w:t>this</w:t>
      </w:r>
      <w:r w:rsidR="00C673AB">
        <w:rPr>
          <w:rFonts w:ascii="Century Gothic" w:hAnsi="Century Gothic"/>
        </w:rPr>
        <w:t xml:space="preserve"> application is a householder application for extensions</w:t>
      </w:r>
      <w:r w:rsidR="00133620">
        <w:rPr>
          <w:rFonts w:ascii="Century Gothic" w:hAnsi="Century Gothic"/>
        </w:rPr>
        <w:t>,</w:t>
      </w:r>
      <w:r w:rsidR="00C673AB">
        <w:rPr>
          <w:rFonts w:ascii="Century Gothic" w:hAnsi="Century Gothic"/>
        </w:rPr>
        <w:t xml:space="preserve"> </w:t>
      </w:r>
      <w:r w:rsidR="00B30ED7">
        <w:rPr>
          <w:rFonts w:ascii="Century Gothic" w:hAnsi="Century Gothic"/>
        </w:rPr>
        <w:t>the historical</w:t>
      </w:r>
      <w:r w:rsidR="00C673AB">
        <w:rPr>
          <w:rFonts w:ascii="Century Gothic" w:hAnsi="Century Gothic"/>
        </w:rPr>
        <w:t xml:space="preserve"> proposal</w:t>
      </w:r>
      <w:r w:rsidR="00B30ED7">
        <w:rPr>
          <w:rFonts w:ascii="Century Gothic" w:hAnsi="Century Gothic"/>
        </w:rPr>
        <w:t>s and appeal on the neighbouring title</w:t>
      </w:r>
      <w:r w:rsidR="00C673AB">
        <w:rPr>
          <w:rFonts w:ascii="Century Gothic" w:hAnsi="Century Gothic"/>
        </w:rPr>
        <w:t xml:space="preserve"> </w:t>
      </w:r>
      <w:r w:rsidR="00B30ED7">
        <w:rPr>
          <w:rFonts w:ascii="Century Gothic" w:hAnsi="Century Gothic"/>
        </w:rPr>
        <w:t>have</w:t>
      </w:r>
      <w:r w:rsidR="00C673AB">
        <w:rPr>
          <w:rFonts w:ascii="Century Gothic" w:hAnsi="Century Gothic"/>
        </w:rPr>
        <w:t xml:space="preserve"> no bearing</w:t>
      </w:r>
      <w:r w:rsidR="00B30ED7">
        <w:rPr>
          <w:rFonts w:ascii="Century Gothic" w:hAnsi="Century Gothic"/>
        </w:rPr>
        <w:t>.</w:t>
      </w:r>
    </w:p>
    <w:p w14:paraId="26B8D4E2" w14:textId="77777777" w:rsidR="00B30ED7" w:rsidRDefault="00B30ED7" w:rsidP="00640AAA">
      <w:pPr>
        <w:rPr>
          <w:rFonts w:ascii="Century Gothic" w:hAnsi="Century Gothic"/>
        </w:rPr>
      </w:pPr>
    </w:p>
    <w:p w14:paraId="1BCBAA1C" w14:textId="77777777" w:rsidR="00640AAA" w:rsidRDefault="00640AAA" w:rsidP="00640AAA">
      <w:pPr>
        <w:rPr>
          <w:rFonts w:ascii="Century Gothic" w:hAnsi="Century Gothic"/>
        </w:rPr>
      </w:pPr>
      <w:r>
        <w:rPr>
          <w:rFonts w:ascii="Century Gothic" w:hAnsi="Century Gothic"/>
        </w:rPr>
        <w:t>The current state of the property is very outmoded and requires urgent restoration with roof leaks and poor electrics and plumbing</w:t>
      </w:r>
      <w:r w:rsidR="00133620">
        <w:rPr>
          <w:rFonts w:ascii="Century Gothic" w:hAnsi="Century Gothic"/>
        </w:rPr>
        <w:t xml:space="preserve"> together with the drainage </w:t>
      </w:r>
      <w:r w:rsidR="00133620">
        <w:rPr>
          <w:rFonts w:ascii="Century Gothic" w:hAnsi="Century Gothic"/>
        </w:rPr>
        <w:lastRenderedPageBreak/>
        <w:t>(although it is on mains drainage)</w:t>
      </w:r>
      <w:r w:rsidR="00B30ED7">
        <w:rPr>
          <w:rFonts w:ascii="Century Gothic" w:hAnsi="Century Gothic"/>
        </w:rPr>
        <w:t>:</w:t>
      </w:r>
      <w:r w:rsidR="00133620">
        <w:rPr>
          <w:rFonts w:ascii="Century Gothic" w:hAnsi="Century Gothic"/>
        </w:rPr>
        <w:t xml:space="preserve"> all services require replacing</w:t>
      </w:r>
      <w:r w:rsidR="00B30ED7">
        <w:rPr>
          <w:rFonts w:ascii="Century Gothic" w:hAnsi="Century Gothic"/>
        </w:rPr>
        <w:t>.</w:t>
      </w:r>
      <w:r>
        <w:rPr>
          <w:rFonts w:ascii="Century Gothic" w:hAnsi="Century Gothic"/>
        </w:rPr>
        <w:t xml:space="preserve"> </w:t>
      </w:r>
      <w:r w:rsidR="0044097D">
        <w:rPr>
          <w:rFonts w:ascii="Century Gothic" w:hAnsi="Century Gothic"/>
        </w:rPr>
        <w:t>The rear kitchen area is structurally unsound and leaks badly. It is proposed to demolish this area.</w:t>
      </w:r>
    </w:p>
    <w:p w14:paraId="6F49BD00" w14:textId="77777777" w:rsidR="00640AAA" w:rsidRDefault="00640AAA" w:rsidP="009217CD">
      <w:pPr>
        <w:rPr>
          <w:rFonts w:ascii="Century Gothic" w:hAnsi="Century Gothic"/>
        </w:rPr>
      </w:pPr>
    </w:p>
    <w:p w14:paraId="7AE4981E" w14:textId="747254DE" w:rsidR="00E617F0" w:rsidRDefault="00BA69E7" w:rsidP="00E66148">
      <w:pPr>
        <w:rPr>
          <w:rFonts w:ascii="Century Gothic" w:hAnsi="Century Gothic"/>
        </w:rPr>
      </w:pPr>
      <w:r>
        <w:rPr>
          <w:rFonts w:ascii="Century Gothic" w:hAnsi="Century Gothic"/>
        </w:rPr>
        <w:t>Within the village</w:t>
      </w:r>
      <w:r w:rsidR="00B30ED7">
        <w:rPr>
          <w:rFonts w:ascii="Century Gothic" w:hAnsi="Century Gothic"/>
        </w:rPr>
        <w:t>,</w:t>
      </w:r>
      <w:r w:rsidR="00476272">
        <w:rPr>
          <w:rFonts w:ascii="Century Gothic" w:hAnsi="Century Gothic"/>
        </w:rPr>
        <w:t xml:space="preserve"> </w:t>
      </w:r>
      <w:r w:rsidR="00E66148">
        <w:rPr>
          <w:rFonts w:ascii="Century Gothic" w:hAnsi="Century Gothic"/>
        </w:rPr>
        <w:t>most</w:t>
      </w:r>
      <w:r>
        <w:rPr>
          <w:rFonts w:ascii="Century Gothic" w:hAnsi="Century Gothic"/>
        </w:rPr>
        <w:t xml:space="preserve"> dwellings </w:t>
      </w:r>
      <w:r w:rsidR="00133620">
        <w:rPr>
          <w:rFonts w:ascii="Century Gothic" w:hAnsi="Century Gothic"/>
        </w:rPr>
        <w:t>are mainly</w:t>
      </w:r>
      <w:r>
        <w:rPr>
          <w:rFonts w:ascii="Century Gothic" w:hAnsi="Century Gothic"/>
        </w:rPr>
        <w:t xml:space="preserve"> </w:t>
      </w:r>
      <w:r w:rsidR="002B4764">
        <w:rPr>
          <w:rFonts w:ascii="Century Gothic" w:hAnsi="Century Gothic"/>
        </w:rPr>
        <w:t xml:space="preserve">linear, </w:t>
      </w:r>
      <w:r w:rsidR="00B30ED7">
        <w:rPr>
          <w:rFonts w:ascii="Century Gothic" w:hAnsi="Century Gothic"/>
        </w:rPr>
        <w:t xml:space="preserve">uniformly </w:t>
      </w:r>
      <w:r>
        <w:rPr>
          <w:rFonts w:ascii="Century Gothic" w:hAnsi="Century Gothic"/>
        </w:rPr>
        <w:t xml:space="preserve">aligned </w:t>
      </w:r>
      <w:r w:rsidR="00133620">
        <w:rPr>
          <w:rFonts w:ascii="Century Gothic" w:hAnsi="Century Gothic"/>
        </w:rPr>
        <w:t>and front</w:t>
      </w:r>
      <w:r w:rsidR="00E66148">
        <w:rPr>
          <w:rFonts w:ascii="Century Gothic" w:hAnsi="Century Gothic"/>
        </w:rPr>
        <w:t xml:space="preserve"> Stone Street</w:t>
      </w:r>
      <w:r w:rsidR="00133620">
        <w:rPr>
          <w:rFonts w:ascii="Century Gothic" w:hAnsi="Century Gothic"/>
        </w:rPr>
        <w:t>. However</w:t>
      </w:r>
      <w:r w:rsidR="00B30ED7">
        <w:rPr>
          <w:rFonts w:ascii="Century Gothic" w:hAnsi="Century Gothic"/>
        </w:rPr>
        <w:t>,</w:t>
      </w:r>
      <w:r w:rsidR="00133620">
        <w:rPr>
          <w:rFonts w:ascii="Century Gothic" w:hAnsi="Century Gothic"/>
        </w:rPr>
        <w:t xml:space="preserve"> Granville lies to the west of these aligned dwellings and access to Stone Street is</w:t>
      </w:r>
      <w:r w:rsidR="00E66148">
        <w:rPr>
          <w:rFonts w:ascii="Century Gothic" w:hAnsi="Century Gothic"/>
        </w:rPr>
        <w:t xml:space="preserve"> </w:t>
      </w:r>
      <w:r w:rsidR="00B30ED7">
        <w:rPr>
          <w:rFonts w:ascii="Century Gothic" w:hAnsi="Century Gothic"/>
        </w:rPr>
        <w:t>via</w:t>
      </w:r>
      <w:r>
        <w:rPr>
          <w:rFonts w:ascii="Century Gothic" w:hAnsi="Century Gothic"/>
        </w:rPr>
        <w:t xml:space="preserve"> </w:t>
      </w:r>
      <w:r w:rsidR="00476272">
        <w:rPr>
          <w:rFonts w:ascii="Century Gothic" w:hAnsi="Century Gothic"/>
        </w:rPr>
        <w:t xml:space="preserve">its long </w:t>
      </w:r>
      <w:r w:rsidR="00E617F0">
        <w:rPr>
          <w:rFonts w:ascii="Century Gothic" w:hAnsi="Century Gothic"/>
        </w:rPr>
        <w:t>77.5</w:t>
      </w:r>
      <w:r w:rsidR="00EC628A">
        <w:rPr>
          <w:rFonts w:ascii="Century Gothic" w:hAnsi="Century Gothic"/>
        </w:rPr>
        <w:t xml:space="preserve"> m</w:t>
      </w:r>
      <w:r w:rsidR="00E617F0">
        <w:rPr>
          <w:rFonts w:ascii="Century Gothic" w:hAnsi="Century Gothic"/>
        </w:rPr>
        <w:t xml:space="preserve"> </w:t>
      </w:r>
      <w:r w:rsidR="00476272">
        <w:rPr>
          <w:rFonts w:ascii="Century Gothic" w:hAnsi="Century Gothic"/>
        </w:rPr>
        <w:t>drive</w:t>
      </w:r>
      <w:r w:rsidR="00B30ED7">
        <w:rPr>
          <w:rFonts w:ascii="Century Gothic" w:hAnsi="Century Gothic"/>
        </w:rPr>
        <w:t>, which begins</w:t>
      </w:r>
      <w:r w:rsidR="00476272">
        <w:rPr>
          <w:rFonts w:ascii="Century Gothic" w:hAnsi="Century Gothic"/>
        </w:rPr>
        <w:t xml:space="preserve"> </w:t>
      </w:r>
      <w:r>
        <w:rPr>
          <w:rFonts w:ascii="Century Gothic" w:hAnsi="Century Gothic"/>
        </w:rPr>
        <w:t xml:space="preserve">between </w:t>
      </w:r>
      <w:proofErr w:type="spellStart"/>
      <w:r w:rsidR="00365A7B">
        <w:rPr>
          <w:rFonts w:ascii="Century Gothic" w:hAnsi="Century Gothic"/>
        </w:rPr>
        <w:t>Clarehaven</w:t>
      </w:r>
      <w:proofErr w:type="spellEnd"/>
      <w:r w:rsidR="00365A7B">
        <w:rPr>
          <w:rFonts w:ascii="Century Gothic" w:hAnsi="Century Gothic"/>
        </w:rPr>
        <w:t xml:space="preserve"> and no</w:t>
      </w:r>
      <w:r w:rsidR="00B30ED7">
        <w:rPr>
          <w:rFonts w:ascii="Century Gothic" w:hAnsi="Century Gothic"/>
        </w:rPr>
        <w:t>.</w:t>
      </w:r>
      <w:r w:rsidR="00365A7B">
        <w:rPr>
          <w:rFonts w:ascii="Century Gothic" w:hAnsi="Century Gothic"/>
        </w:rPr>
        <w:t xml:space="preserve"> 3 </w:t>
      </w:r>
      <w:proofErr w:type="spellStart"/>
      <w:r w:rsidR="00AD0AC5">
        <w:rPr>
          <w:rFonts w:ascii="Century Gothic" w:hAnsi="Century Gothic"/>
        </w:rPr>
        <w:t>Ivydene</w:t>
      </w:r>
      <w:proofErr w:type="spellEnd"/>
      <w:r w:rsidR="00AD0AC5">
        <w:rPr>
          <w:rFonts w:ascii="Century Gothic" w:hAnsi="Century Gothic"/>
        </w:rPr>
        <w:t xml:space="preserve"> Cottages, </w:t>
      </w:r>
      <w:r w:rsidR="00365A7B">
        <w:rPr>
          <w:rFonts w:ascii="Century Gothic" w:hAnsi="Century Gothic"/>
        </w:rPr>
        <w:t xml:space="preserve">Stone Street </w:t>
      </w:r>
      <w:r w:rsidR="001237EF">
        <w:rPr>
          <w:rFonts w:ascii="Century Gothic" w:hAnsi="Century Gothic"/>
        </w:rPr>
        <w:t>and culminates at</w:t>
      </w:r>
      <w:r w:rsidR="00365A7B">
        <w:rPr>
          <w:rFonts w:ascii="Century Gothic" w:hAnsi="Century Gothic"/>
        </w:rPr>
        <w:t xml:space="preserve"> the northern entrance elevation. </w:t>
      </w:r>
    </w:p>
    <w:p w14:paraId="2EAC9F20" w14:textId="77777777" w:rsidR="001237EF" w:rsidRDefault="001237EF" w:rsidP="00E66148">
      <w:pPr>
        <w:rPr>
          <w:rFonts w:ascii="Century Gothic" w:hAnsi="Century Gothic"/>
        </w:rPr>
      </w:pPr>
    </w:p>
    <w:p w14:paraId="2F615B94" w14:textId="77777777" w:rsidR="00E66148" w:rsidRDefault="00E66148" w:rsidP="00E66148">
      <w:pPr>
        <w:rPr>
          <w:rFonts w:ascii="Century Gothic" w:hAnsi="Century Gothic"/>
        </w:rPr>
      </w:pPr>
      <w:r>
        <w:rPr>
          <w:rFonts w:ascii="Century Gothic" w:hAnsi="Century Gothic"/>
        </w:rPr>
        <w:t>Village housing is varied with a number of relatively recent 2</w:t>
      </w:r>
      <w:r w:rsidR="00EC628A">
        <w:rPr>
          <w:rFonts w:ascii="Century Gothic" w:hAnsi="Century Gothic"/>
        </w:rPr>
        <w:t>-</w:t>
      </w:r>
      <w:r>
        <w:rPr>
          <w:rFonts w:ascii="Century Gothic" w:hAnsi="Century Gothic"/>
        </w:rPr>
        <w:t xml:space="preserve">storey dwellings north of the site. </w:t>
      </w:r>
      <w:r w:rsidR="00365A7B">
        <w:rPr>
          <w:rFonts w:ascii="Century Gothic" w:hAnsi="Century Gothic"/>
        </w:rPr>
        <w:t>The property is not listed</w:t>
      </w:r>
      <w:r w:rsidR="001237EF">
        <w:rPr>
          <w:rFonts w:ascii="Century Gothic" w:hAnsi="Century Gothic"/>
        </w:rPr>
        <w:t>,</w:t>
      </w:r>
      <w:r w:rsidR="00365A7B">
        <w:rPr>
          <w:rFonts w:ascii="Century Gothic" w:hAnsi="Century Gothic"/>
        </w:rPr>
        <w:t xml:space="preserve"> nor in a Conservation Area or in the Green Belt</w:t>
      </w:r>
      <w:r w:rsidR="001237EF">
        <w:rPr>
          <w:rFonts w:ascii="Century Gothic" w:hAnsi="Century Gothic"/>
        </w:rPr>
        <w:t>,</w:t>
      </w:r>
      <w:r w:rsidR="00365A7B">
        <w:rPr>
          <w:rFonts w:ascii="Century Gothic" w:hAnsi="Century Gothic"/>
        </w:rPr>
        <w:t xml:space="preserve"> </w:t>
      </w:r>
      <w:r w:rsidR="00476272">
        <w:rPr>
          <w:rFonts w:ascii="Century Gothic" w:hAnsi="Century Gothic"/>
        </w:rPr>
        <w:t>and not in any</w:t>
      </w:r>
      <w:r w:rsidR="00365A7B">
        <w:rPr>
          <w:rFonts w:ascii="Century Gothic" w:hAnsi="Century Gothic"/>
        </w:rPr>
        <w:t xml:space="preserve"> ANOB.</w:t>
      </w:r>
      <w:r w:rsidRPr="00E66148">
        <w:rPr>
          <w:rFonts w:ascii="Century Gothic" w:hAnsi="Century Gothic"/>
        </w:rPr>
        <w:t xml:space="preserve"> </w:t>
      </w:r>
    </w:p>
    <w:p w14:paraId="45030525" w14:textId="77777777" w:rsidR="001237EF" w:rsidRDefault="001237EF" w:rsidP="00522D2F">
      <w:pPr>
        <w:rPr>
          <w:rFonts w:ascii="Century Gothic" w:hAnsi="Century Gothic"/>
        </w:rPr>
      </w:pPr>
    </w:p>
    <w:p w14:paraId="1FE9481E" w14:textId="77777777" w:rsidR="006C44DC" w:rsidRDefault="00365A7B" w:rsidP="00522D2F">
      <w:pPr>
        <w:rPr>
          <w:rFonts w:ascii="Century Gothic" w:hAnsi="Century Gothic"/>
        </w:rPr>
      </w:pPr>
      <w:r>
        <w:rPr>
          <w:rFonts w:ascii="Century Gothic" w:hAnsi="Century Gothic"/>
        </w:rPr>
        <w:t xml:space="preserve">To the </w:t>
      </w:r>
      <w:r w:rsidR="00E66148">
        <w:rPr>
          <w:rFonts w:ascii="Century Gothic" w:hAnsi="Century Gothic"/>
        </w:rPr>
        <w:t>west of the dwelling</w:t>
      </w:r>
      <w:r w:rsidR="001237EF">
        <w:rPr>
          <w:rFonts w:ascii="Century Gothic" w:hAnsi="Century Gothic"/>
        </w:rPr>
        <w:t>,</w:t>
      </w:r>
      <w:r w:rsidR="00E66148">
        <w:rPr>
          <w:rFonts w:ascii="Century Gothic" w:hAnsi="Century Gothic"/>
        </w:rPr>
        <w:t xml:space="preserve"> the</w:t>
      </w:r>
      <w:r w:rsidR="006C44DC">
        <w:rPr>
          <w:rFonts w:ascii="Century Gothic" w:hAnsi="Century Gothic"/>
        </w:rPr>
        <w:t xml:space="preserve"> </w:t>
      </w:r>
      <w:r w:rsidR="00E66148">
        <w:rPr>
          <w:rFonts w:ascii="Century Gothic" w:hAnsi="Century Gothic"/>
        </w:rPr>
        <w:t xml:space="preserve">area has been left </w:t>
      </w:r>
      <w:r w:rsidR="006C44DC">
        <w:rPr>
          <w:rFonts w:ascii="Century Gothic" w:hAnsi="Century Gothic"/>
        </w:rPr>
        <w:t>with natural</w:t>
      </w:r>
      <w:r w:rsidR="00E66148">
        <w:rPr>
          <w:rFonts w:ascii="Century Gothic" w:hAnsi="Century Gothic"/>
        </w:rPr>
        <w:t xml:space="preserve"> </w:t>
      </w:r>
      <w:r w:rsidR="001237EF">
        <w:rPr>
          <w:rFonts w:ascii="Century Gothic" w:hAnsi="Century Gothic"/>
        </w:rPr>
        <w:t>vegetation</w:t>
      </w:r>
      <w:r w:rsidR="00E617F0">
        <w:rPr>
          <w:rFonts w:ascii="Century Gothic" w:hAnsi="Century Gothic"/>
        </w:rPr>
        <w:t>.</w:t>
      </w:r>
      <w:r w:rsidR="00476272">
        <w:rPr>
          <w:rFonts w:ascii="Century Gothic" w:hAnsi="Century Gothic"/>
        </w:rPr>
        <w:t xml:space="preserve"> </w:t>
      </w:r>
      <w:r w:rsidR="00E617F0">
        <w:rPr>
          <w:rFonts w:ascii="Century Gothic" w:hAnsi="Century Gothic"/>
        </w:rPr>
        <w:t>Beyond</w:t>
      </w:r>
      <w:r w:rsidR="00476272">
        <w:rPr>
          <w:rFonts w:ascii="Century Gothic" w:hAnsi="Century Gothic"/>
        </w:rPr>
        <w:t xml:space="preserve"> the site curtilage </w:t>
      </w:r>
      <w:r>
        <w:rPr>
          <w:rFonts w:ascii="Century Gothic" w:hAnsi="Century Gothic"/>
        </w:rPr>
        <w:t>of the hedges and trees lies the boundary of the Folkestone</w:t>
      </w:r>
      <w:r w:rsidR="001237EF">
        <w:rPr>
          <w:rFonts w:ascii="Century Gothic" w:hAnsi="Century Gothic"/>
        </w:rPr>
        <w:t xml:space="preserve"> </w:t>
      </w:r>
      <w:r>
        <w:rPr>
          <w:rFonts w:ascii="Century Gothic" w:hAnsi="Century Gothic"/>
        </w:rPr>
        <w:t>Racecourse</w:t>
      </w:r>
      <w:r w:rsidR="001237EF">
        <w:rPr>
          <w:rFonts w:ascii="Century Gothic" w:hAnsi="Century Gothic"/>
        </w:rPr>
        <w:t xml:space="preserve">, now designated as </w:t>
      </w:r>
      <w:proofErr w:type="spellStart"/>
      <w:r w:rsidR="001237EF">
        <w:rPr>
          <w:rFonts w:ascii="Century Gothic" w:hAnsi="Century Gothic"/>
        </w:rPr>
        <w:t>Otterpool</w:t>
      </w:r>
      <w:proofErr w:type="spellEnd"/>
      <w:r w:rsidR="001237EF">
        <w:rPr>
          <w:rFonts w:ascii="Century Gothic" w:hAnsi="Century Gothic"/>
        </w:rPr>
        <w:t xml:space="preserve"> Park and whose current</w:t>
      </w:r>
      <w:r>
        <w:rPr>
          <w:rFonts w:ascii="Century Gothic" w:hAnsi="Century Gothic"/>
        </w:rPr>
        <w:t xml:space="preserve"> proposals</w:t>
      </w:r>
      <w:r w:rsidR="001237EF">
        <w:rPr>
          <w:rFonts w:ascii="Century Gothic" w:hAnsi="Century Gothic"/>
        </w:rPr>
        <w:t xml:space="preserve"> feature</w:t>
      </w:r>
      <w:r w:rsidR="008F508E">
        <w:rPr>
          <w:rFonts w:ascii="Century Gothic" w:hAnsi="Century Gothic"/>
        </w:rPr>
        <w:t xml:space="preserve"> a 357</w:t>
      </w:r>
      <w:r w:rsidR="001237EF">
        <w:rPr>
          <w:rFonts w:ascii="Century Gothic" w:hAnsi="Century Gothic"/>
        </w:rPr>
        <w:t>-</w:t>
      </w:r>
      <w:r w:rsidR="008F508E">
        <w:rPr>
          <w:rFonts w:ascii="Century Gothic" w:hAnsi="Century Gothic"/>
        </w:rPr>
        <w:t>acre</w:t>
      </w:r>
      <w:r w:rsidR="001237EF">
        <w:rPr>
          <w:rFonts w:ascii="Century Gothic" w:hAnsi="Century Gothic"/>
        </w:rPr>
        <w:t>,</w:t>
      </w:r>
      <w:r w:rsidR="008F508E">
        <w:rPr>
          <w:rFonts w:ascii="Century Gothic" w:hAnsi="Century Gothic"/>
        </w:rPr>
        <w:t xml:space="preserve"> 10000</w:t>
      </w:r>
      <w:r w:rsidR="001237EF">
        <w:rPr>
          <w:rFonts w:ascii="Century Gothic" w:hAnsi="Century Gothic"/>
        </w:rPr>
        <w:t>-</w:t>
      </w:r>
      <w:r w:rsidR="008F508E">
        <w:rPr>
          <w:rFonts w:ascii="Century Gothic" w:hAnsi="Century Gothic"/>
        </w:rPr>
        <w:t xml:space="preserve">dwelling </w:t>
      </w:r>
      <w:r w:rsidR="00476272">
        <w:rPr>
          <w:rFonts w:ascii="Century Gothic" w:hAnsi="Century Gothic"/>
        </w:rPr>
        <w:t>area</w:t>
      </w:r>
      <w:r w:rsidR="001237EF">
        <w:rPr>
          <w:rFonts w:ascii="Century Gothic" w:hAnsi="Century Gothic"/>
        </w:rPr>
        <w:t xml:space="preserve">. </w:t>
      </w:r>
      <w:r w:rsidR="00E617F0">
        <w:rPr>
          <w:rFonts w:ascii="Century Gothic" w:hAnsi="Century Gothic"/>
        </w:rPr>
        <w:t>Th</w:t>
      </w:r>
      <w:r w:rsidR="001237EF">
        <w:rPr>
          <w:rFonts w:ascii="Century Gothic" w:hAnsi="Century Gothic"/>
        </w:rPr>
        <w:t>is application’s</w:t>
      </w:r>
      <w:r w:rsidR="00E617F0">
        <w:rPr>
          <w:rFonts w:ascii="Century Gothic" w:hAnsi="Century Gothic"/>
        </w:rPr>
        <w:t xml:space="preserve"> dwelling </w:t>
      </w:r>
      <w:r w:rsidR="00640AAA">
        <w:rPr>
          <w:rFonts w:ascii="Century Gothic" w:hAnsi="Century Gothic"/>
        </w:rPr>
        <w:t>cannot be seen from the public realm</w:t>
      </w:r>
      <w:r w:rsidR="006C44DC">
        <w:rPr>
          <w:rFonts w:ascii="Century Gothic" w:hAnsi="Century Gothic"/>
        </w:rPr>
        <w:t>.</w:t>
      </w:r>
    </w:p>
    <w:p w14:paraId="53805B0C" w14:textId="77777777" w:rsidR="006C44DC" w:rsidRDefault="006C44DC" w:rsidP="00522D2F">
      <w:pPr>
        <w:rPr>
          <w:rFonts w:ascii="Century Gothic" w:hAnsi="Century Gothic"/>
        </w:rPr>
      </w:pPr>
    </w:p>
    <w:p w14:paraId="7E31C561" w14:textId="77777777" w:rsidR="00353B7C" w:rsidRPr="00353B7C" w:rsidRDefault="00353B7C" w:rsidP="002C0796">
      <w:pPr>
        <w:rPr>
          <w:rFonts w:ascii="Century Gothic" w:hAnsi="Century Gothic"/>
        </w:rPr>
      </w:pPr>
      <w:r>
        <w:rPr>
          <w:rFonts w:ascii="Century Gothic" w:hAnsi="Century Gothic"/>
          <w:b/>
        </w:rPr>
        <w:t>Amount</w:t>
      </w:r>
    </w:p>
    <w:p w14:paraId="566E1B44" w14:textId="468C504A" w:rsidR="00F82EFD" w:rsidRDefault="004D4D59" w:rsidP="002C0796">
      <w:pPr>
        <w:rPr>
          <w:rFonts w:ascii="Century Gothic" w:hAnsi="Century Gothic"/>
        </w:rPr>
      </w:pPr>
      <w:r>
        <w:rPr>
          <w:rFonts w:ascii="Century Gothic" w:hAnsi="Century Gothic"/>
        </w:rPr>
        <w:t xml:space="preserve">The </w:t>
      </w:r>
      <w:r w:rsidR="00AD0AC5">
        <w:rPr>
          <w:rFonts w:ascii="Century Gothic" w:hAnsi="Century Gothic"/>
        </w:rPr>
        <w:t xml:space="preserve">already </w:t>
      </w:r>
      <w:r>
        <w:rPr>
          <w:rFonts w:ascii="Century Gothic" w:hAnsi="Century Gothic"/>
        </w:rPr>
        <w:t>approved application 22/2026/FH</w:t>
      </w:r>
      <w:r w:rsidR="00AD0AC5">
        <w:rPr>
          <w:rFonts w:ascii="Century Gothic" w:hAnsi="Century Gothic"/>
        </w:rPr>
        <w:t>,</w:t>
      </w:r>
      <w:r>
        <w:rPr>
          <w:rFonts w:ascii="Century Gothic" w:hAnsi="Century Gothic"/>
        </w:rPr>
        <w:t xml:space="preserve"> dated 23 February 2023</w:t>
      </w:r>
      <w:r w:rsidR="00AD0AC5">
        <w:rPr>
          <w:rFonts w:ascii="Century Gothic" w:hAnsi="Century Gothic"/>
        </w:rPr>
        <w:t>,</w:t>
      </w:r>
      <w:r>
        <w:rPr>
          <w:rFonts w:ascii="Century Gothic" w:hAnsi="Century Gothic"/>
        </w:rPr>
        <w:t xml:space="preserve"> </w:t>
      </w:r>
      <w:r w:rsidR="00AD0AC5">
        <w:rPr>
          <w:rFonts w:ascii="Century Gothic" w:hAnsi="Century Gothic"/>
        </w:rPr>
        <w:t xml:space="preserve">has a </w:t>
      </w:r>
      <w:r>
        <w:rPr>
          <w:rFonts w:ascii="Century Gothic" w:hAnsi="Century Gothic"/>
        </w:rPr>
        <w:t>new</w:t>
      </w:r>
      <w:r w:rsidR="00AD0AC5">
        <w:rPr>
          <w:rFonts w:ascii="Century Gothic" w:hAnsi="Century Gothic"/>
        </w:rPr>
        <w:t>-</w:t>
      </w:r>
      <w:r>
        <w:rPr>
          <w:rFonts w:ascii="Century Gothic" w:hAnsi="Century Gothic"/>
        </w:rPr>
        <w:t xml:space="preserve">build gross internal area </w:t>
      </w:r>
      <w:r w:rsidR="00F82EFD">
        <w:rPr>
          <w:rFonts w:ascii="Century Gothic" w:hAnsi="Century Gothic"/>
        </w:rPr>
        <w:t xml:space="preserve">of 168 </w:t>
      </w:r>
      <w:proofErr w:type="spellStart"/>
      <w:r w:rsidR="00F82EFD">
        <w:rPr>
          <w:rFonts w:ascii="Century Gothic" w:hAnsi="Century Gothic"/>
        </w:rPr>
        <w:t>sq.m</w:t>
      </w:r>
      <w:proofErr w:type="spellEnd"/>
      <w:r w:rsidR="00F82EFD">
        <w:rPr>
          <w:rFonts w:ascii="Century Gothic" w:hAnsi="Century Gothic"/>
        </w:rPr>
        <w:t xml:space="preserve"> for the two</w:t>
      </w:r>
      <w:r w:rsidR="00AD0AC5">
        <w:rPr>
          <w:rFonts w:ascii="Century Gothic" w:hAnsi="Century Gothic"/>
        </w:rPr>
        <w:t>-</w:t>
      </w:r>
      <w:r w:rsidR="00F82EFD">
        <w:rPr>
          <w:rFonts w:ascii="Century Gothic" w:hAnsi="Century Gothic"/>
        </w:rPr>
        <w:t>storey dwelling</w:t>
      </w:r>
      <w:r w:rsidR="00AD0AC5">
        <w:rPr>
          <w:rFonts w:ascii="Century Gothic" w:hAnsi="Century Gothic"/>
        </w:rPr>
        <w:t>,</w:t>
      </w:r>
      <w:r w:rsidR="00F82EFD">
        <w:rPr>
          <w:rFonts w:ascii="Century Gothic" w:hAnsi="Century Gothic"/>
        </w:rPr>
        <w:t xml:space="preserve"> excluding the existing kitchen and car barn.</w:t>
      </w:r>
    </w:p>
    <w:p w14:paraId="5918D173" w14:textId="2DE43796" w:rsidR="00324345" w:rsidRDefault="00AD0AC5" w:rsidP="002C0796">
      <w:pPr>
        <w:rPr>
          <w:rFonts w:ascii="Century Gothic" w:hAnsi="Century Gothic"/>
        </w:rPr>
      </w:pPr>
      <w:r>
        <w:rPr>
          <w:rFonts w:ascii="Century Gothic" w:hAnsi="Century Gothic"/>
        </w:rPr>
        <w:t>For comparison, t</w:t>
      </w:r>
      <w:r w:rsidR="00F82EFD">
        <w:rPr>
          <w:rFonts w:ascii="Century Gothic" w:hAnsi="Century Gothic"/>
        </w:rPr>
        <w:t>h</w:t>
      </w:r>
      <w:r>
        <w:rPr>
          <w:rFonts w:ascii="Century Gothic" w:hAnsi="Century Gothic"/>
        </w:rPr>
        <w:t>is</w:t>
      </w:r>
      <w:r w:rsidR="00F82EFD">
        <w:rPr>
          <w:rFonts w:ascii="Century Gothic" w:hAnsi="Century Gothic"/>
        </w:rPr>
        <w:t xml:space="preserve"> proposed </w:t>
      </w:r>
      <w:r>
        <w:rPr>
          <w:rFonts w:ascii="Century Gothic" w:hAnsi="Century Gothic"/>
        </w:rPr>
        <w:t>revised</w:t>
      </w:r>
      <w:r w:rsidR="00F82EFD">
        <w:rPr>
          <w:rFonts w:ascii="Century Gothic" w:hAnsi="Century Gothic"/>
        </w:rPr>
        <w:t xml:space="preserve"> </w:t>
      </w:r>
      <w:r>
        <w:rPr>
          <w:rFonts w:ascii="Century Gothic" w:hAnsi="Century Gothic"/>
        </w:rPr>
        <w:t>new-</w:t>
      </w:r>
      <w:r w:rsidR="00F82EFD">
        <w:rPr>
          <w:rFonts w:ascii="Century Gothic" w:hAnsi="Century Gothic"/>
        </w:rPr>
        <w:t>build</w:t>
      </w:r>
      <w:r>
        <w:rPr>
          <w:rFonts w:ascii="Century Gothic" w:hAnsi="Century Gothic"/>
        </w:rPr>
        <w:t>’s</w:t>
      </w:r>
      <w:r w:rsidR="00F82EFD">
        <w:rPr>
          <w:rFonts w:ascii="Century Gothic" w:hAnsi="Century Gothic"/>
        </w:rPr>
        <w:t xml:space="preserve"> </w:t>
      </w:r>
      <w:r w:rsidR="00324345">
        <w:rPr>
          <w:rFonts w:ascii="Century Gothic" w:hAnsi="Century Gothic"/>
        </w:rPr>
        <w:t xml:space="preserve">gross internal </w:t>
      </w:r>
      <w:r w:rsidR="00F82EFD">
        <w:rPr>
          <w:rFonts w:ascii="Century Gothic" w:hAnsi="Century Gothic"/>
        </w:rPr>
        <w:t>area</w:t>
      </w:r>
      <w:r w:rsidR="00324345">
        <w:rPr>
          <w:rFonts w:ascii="Century Gothic" w:hAnsi="Century Gothic"/>
        </w:rPr>
        <w:t>,</w:t>
      </w:r>
      <w:r w:rsidR="00F82EFD">
        <w:rPr>
          <w:rFonts w:ascii="Century Gothic" w:hAnsi="Century Gothic"/>
        </w:rPr>
        <w:t xml:space="preserve"> excluding the existing kitch</w:t>
      </w:r>
      <w:r w:rsidR="00324345">
        <w:rPr>
          <w:rFonts w:ascii="Century Gothic" w:hAnsi="Century Gothic"/>
        </w:rPr>
        <w:t xml:space="preserve">en area to be demolished, is 120.5 </w:t>
      </w:r>
      <w:proofErr w:type="spellStart"/>
      <w:r w:rsidR="00324345">
        <w:rPr>
          <w:rFonts w:ascii="Century Gothic" w:hAnsi="Century Gothic"/>
        </w:rPr>
        <w:t>sq.m</w:t>
      </w:r>
      <w:proofErr w:type="spellEnd"/>
      <w:r w:rsidR="00324345">
        <w:rPr>
          <w:rFonts w:ascii="Century Gothic" w:hAnsi="Century Gothic"/>
        </w:rPr>
        <w:t xml:space="preserve">, </w:t>
      </w:r>
      <w:r>
        <w:rPr>
          <w:rFonts w:ascii="Century Gothic" w:hAnsi="Century Gothic"/>
        </w:rPr>
        <w:t>and thereby also reduces</w:t>
      </w:r>
      <w:r w:rsidR="00324345">
        <w:rPr>
          <w:rFonts w:ascii="Century Gothic" w:hAnsi="Century Gothic"/>
        </w:rPr>
        <w:t xml:space="preserve"> </w:t>
      </w:r>
      <w:r>
        <w:rPr>
          <w:rFonts w:ascii="Century Gothic" w:hAnsi="Century Gothic"/>
        </w:rPr>
        <w:t xml:space="preserve">the </w:t>
      </w:r>
      <w:r w:rsidR="00324345">
        <w:rPr>
          <w:rFonts w:ascii="Century Gothic" w:hAnsi="Century Gothic"/>
        </w:rPr>
        <w:t xml:space="preserve">overall </w:t>
      </w:r>
      <w:r>
        <w:rPr>
          <w:rFonts w:ascii="Century Gothic" w:hAnsi="Century Gothic"/>
        </w:rPr>
        <w:t xml:space="preserve">scale and </w:t>
      </w:r>
      <w:r w:rsidR="00324345">
        <w:rPr>
          <w:rFonts w:ascii="Century Gothic" w:hAnsi="Century Gothic"/>
        </w:rPr>
        <w:t>costs of the new build.</w:t>
      </w:r>
    </w:p>
    <w:p w14:paraId="6AFD3D6A" w14:textId="46DEA595" w:rsidR="00353B7C" w:rsidRPr="00AD0AC5" w:rsidRDefault="00352010" w:rsidP="002C0796">
      <w:pPr>
        <w:rPr>
          <w:rFonts w:ascii="Century Gothic" w:hAnsi="Century Gothic"/>
        </w:rPr>
      </w:pPr>
      <w:r>
        <w:rPr>
          <w:rFonts w:ascii="Century Gothic" w:hAnsi="Century Gothic"/>
        </w:rPr>
        <w:t xml:space="preserve"> </w:t>
      </w:r>
    </w:p>
    <w:p w14:paraId="1029FA54" w14:textId="77777777" w:rsidR="002C0796" w:rsidRPr="00015B1A" w:rsidRDefault="002C0796" w:rsidP="002C0796">
      <w:pPr>
        <w:rPr>
          <w:rFonts w:ascii="Century Gothic" w:hAnsi="Century Gothic"/>
          <w:b/>
        </w:rPr>
      </w:pPr>
      <w:r w:rsidRPr="00015B1A">
        <w:rPr>
          <w:rFonts w:ascii="Century Gothic" w:hAnsi="Century Gothic"/>
          <w:b/>
        </w:rPr>
        <w:t>Layout</w:t>
      </w:r>
      <w:r w:rsidR="002B4764">
        <w:rPr>
          <w:rFonts w:ascii="Century Gothic" w:hAnsi="Century Gothic"/>
          <w:b/>
        </w:rPr>
        <w:t>, Design, Materials</w:t>
      </w:r>
      <w:r>
        <w:rPr>
          <w:rFonts w:ascii="Century Gothic" w:hAnsi="Century Gothic"/>
          <w:b/>
        </w:rPr>
        <w:t xml:space="preserve"> and Appearance</w:t>
      </w:r>
    </w:p>
    <w:p w14:paraId="357534DE" w14:textId="19C25E48" w:rsidR="00324345" w:rsidRDefault="002C0796" w:rsidP="002C0796">
      <w:pPr>
        <w:rPr>
          <w:rFonts w:ascii="Century Gothic" w:hAnsi="Century Gothic"/>
        </w:rPr>
      </w:pPr>
      <w:r>
        <w:rPr>
          <w:rFonts w:ascii="Century Gothic" w:hAnsi="Century Gothic"/>
        </w:rPr>
        <w:t xml:space="preserve">The </w:t>
      </w:r>
      <w:r w:rsidR="001B154D">
        <w:rPr>
          <w:rFonts w:ascii="Century Gothic" w:hAnsi="Century Gothic"/>
        </w:rPr>
        <w:t>a</w:t>
      </w:r>
      <w:r>
        <w:rPr>
          <w:rFonts w:ascii="Century Gothic" w:hAnsi="Century Gothic"/>
        </w:rPr>
        <w:t>pplicant</w:t>
      </w:r>
      <w:r w:rsidR="00514C15">
        <w:rPr>
          <w:rFonts w:ascii="Century Gothic" w:hAnsi="Century Gothic"/>
        </w:rPr>
        <w:t>s</w:t>
      </w:r>
      <w:r w:rsidR="00C22895">
        <w:rPr>
          <w:rFonts w:ascii="Century Gothic" w:hAnsi="Century Gothic"/>
        </w:rPr>
        <w:t>,</w:t>
      </w:r>
      <w:r>
        <w:rPr>
          <w:rFonts w:ascii="Century Gothic" w:hAnsi="Century Gothic"/>
        </w:rPr>
        <w:t xml:space="preserve"> who </w:t>
      </w:r>
      <w:r w:rsidR="001B154D">
        <w:rPr>
          <w:rFonts w:ascii="Century Gothic" w:hAnsi="Century Gothic"/>
        </w:rPr>
        <w:t xml:space="preserve">had </w:t>
      </w:r>
      <w:r w:rsidR="00514C15">
        <w:rPr>
          <w:rFonts w:ascii="Century Gothic" w:hAnsi="Century Gothic"/>
        </w:rPr>
        <w:t>considered demolition of the bungalow</w:t>
      </w:r>
      <w:r w:rsidR="002B4764">
        <w:rPr>
          <w:rFonts w:ascii="Century Gothic" w:hAnsi="Century Gothic"/>
        </w:rPr>
        <w:t xml:space="preserve"> prior to moving in</w:t>
      </w:r>
      <w:r w:rsidR="00C22895">
        <w:rPr>
          <w:rFonts w:ascii="Century Gothic" w:hAnsi="Century Gothic"/>
        </w:rPr>
        <w:t>,</w:t>
      </w:r>
      <w:r w:rsidR="00514C15">
        <w:rPr>
          <w:rFonts w:ascii="Century Gothic" w:hAnsi="Century Gothic"/>
        </w:rPr>
        <w:t xml:space="preserve"> do</w:t>
      </w:r>
      <w:r w:rsidR="002B4764">
        <w:rPr>
          <w:rFonts w:ascii="Century Gothic" w:hAnsi="Century Gothic"/>
        </w:rPr>
        <w:t xml:space="preserve"> now</w:t>
      </w:r>
      <w:r w:rsidR="00514C15">
        <w:rPr>
          <w:rFonts w:ascii="Century Gothic" w:hAnsi="Century Gothic"/>
        </w:rPr>
        <w:t xml:space="preserve"> like its appearance and, as the plan can work for them with the proposed </w:t>
      </w:r>
      <w:r w:rsidR="002B4764">
        <w:rPr>
          <w:rFonts w:ascii="Century Gothic" w:hAnsi="Century Gothic"/>
        </w:rPr>
        <w:t xml:space="preserve">natural-progression </w:t>
      </w:r>
      <w:r w:rsidR="00514C15">
        <w:rPr>
          <w:rFonts w:ascii="Century Gothic" w:hAnsi="Century Gothic"/>
        </w:rPr>
        <w:t>extensions, have decided</w:t>
      </w:r>
      <w:r w:rsidR="001B154D">
        <w:rPr>
          <w:rFonts w:ascii="Century Gothic" w:hAnsi="Century Gothic"/>
        </w:rPr>
        <w:t xml:space="preserve"> </w:t>
      </w:r>
      <w:r w:rsidR="00514C15">
        <w:rPr>
          <w:rFonts w:ascii="Century Gothic" w:hAnsi="Century Gothic"/>
        </w:rPr>
        <w:t xml:space="preserve">it </w:t>
      </w:r>
      <w:r w:rsidR="00274A82">
        <w:rPr>
          <w:rFonts w:ascii="Century Gothic" w:hAnsi="Century Gothic"/>
        </w:rPr>
        <w:t xml:space="preserve">would </w:t>
      </w:r>
      <w:r w:rsidR="00514C15">
        <w:rPr>
          <w:rFonts w:ascii="Century Gothic" w:hAnsi="Century Gothic"/>
        </w:rPr>
        <w:t xml:space="preserve">make for a </w:t>
      </w:r>
      <w:r w:rsidR="00EC628A">
        <w:rPr>
          <w:rFonts w:ascii="Century Gothic" w:hAnsi="Century Gothic"/>
        </w:rPr>
        <w:t xml:space="preserve">modest, </w:t>
      </w:r>
      <w:r w:rsidR="00514C15">
        <w:rPr>
          <w:rFonts w:ascii="Century Gothic" w:hAnsi="Century Gothic"/>
        </w:rPr>
        <w:t>sustainable</w:t>
      </w:r>
      <w:r w:rsidR="00EC628A">
        <w:rPr>
          <w:rFonts w:ascii="Century Gothic" w:hAnsi="Century Gothic"/>
        </w:rPr>
        <w:t>, high-quality</w:t>
      </w:r>
      <w:r w:rsidR="00514C15">
        <w:rPr>
          <w:rFonts w:ascii="Century Gothic" w:hAnsi="Century Gothic"/>
        </w:rPr>
        <w:t xml:space="preserve"> project</w:t>
      </w:r>
      <w:r w:rsidR="001B154D">
        <w:rPr>
          <w:rFonts w:ascii="Century Gothic" w:hAnsi="Century Gothic"/>
        </w:rPr>
        <w:t xml:space="preserve"> after all</w:t>
      </w:r>
      <w:r w:rsidR="00C22895">
        <w:rPr>
          <w:rFonts w:ascii="Century Gothic" w:hAnsi="Century Gothic"/>
        </w:rPr>
        <w:t xml:space="preserve">, and </w:t>
      </w:r>
      <w:r w:rsidR="0081161E">
        <w:rPr>
          <w:rFonts w:ascii="Century Gothic" w:hAnsi="Century Gothic"/>
        </w:rPr>
        <w:t>wish</w:t>
      </w:r>
      <w:r w:rsidR="00C22895">
        <w:rPr>
          <w:rFonts w:ascii="Century Gothic" w:hAnsi="Century Gothic"/>
        </w:rPr>
        <w:t xml:space="preserve"> to retain the bulk of the original bungalow plan</w:t>
      </w:r>
      <w:r w:rsidR="00514C15">
        <w:rPr>
          <w:rFonts w:ascii="Century Gothic" w:hAnsi="Century Gothic"/>
        </w:rPr>
        <w:t xml:space="preserve">. </w:t>
      </w:r>
      <w:r w:rsidR="00C3637C">
        <w:rPr>
          <w:rFonts w:ascii="Century Gothic" w:hAnsi="Century Gothic"/>
        </w:rPr>
        <w:t>Thus</w:t>
      </w:r>
      <w:r w:rsidR="001B154D">
        <w:rPr>
          <w:rFonts w:ascii="Century Gothic" w:hAnsi="Century Gothic"/>
        </w:rPr>
        <w:t>,</w:t>
      </w:r>
      <w:r w:rsidR="00C3637C">
        <w:rPr>
          <w:rFonts w:ascii="Century Gothic" w:hAnsi="Century Gothic"/>
        </w:rPr>
        <w:t xml:space="preserve"> the initial frontal impression</w:t>
      </w:r>
      <w:r w:rsidR="0044097D">
        <w:rPr>
          <w:rFonts w:ascii="Century Gothic" w:hAnsi="Century Gothic"/>
        </w:rPr>
        <w:t xml:space="preserve"> will be similar in character to the existing</w:t>
      </w:r>
      <w:r w:rsidR="001B154D">
        <w:rPr>
          <w:rFonts w:ascii="Century Gothic" w:hAnsi="Century Gothic"/>
        </w:rPr>
        <w:t xml:space="preserve">. </w:t>
      </w:r>
      <w:r w:rsidR="00324345">
        <w:rPr>
          <w:rFonts w:ascii="Century Gothic" w:hAnsi="Century Gothic"/>
        </w:rPr>
        <w:t>Again</w:t>
      </w:r>
      <w:r w:rsidR="00AD0AC5">
        <w:rPr>
          <w:rFonts w:ascii="Century Gothic" w:hAnsi="Century Gothic"/>
        </w:rPr>
        <w:t>,</w:t>
      </w:r>
      <w:r w:rsidR="00324345">
        <w:rPr>
          <w:rFonts w:ascii="Century Gothic" w:hAnsi="Century Gothic"/>
        </w:rPr>
        <w:t xml:space="preserve"> </w:t>
      </w:r>
      <w:r w:rsidR="001B154D">
        <w:rPr>
          <w:rFonts w:ascii="Century Gothic" w:hAnsi="Century Gothic"/>
        </w:rPr>
        <w:t>t</w:t>
      </w:r>
      <w:r w:rsidR="00C3637C">
        <w:rPr>
          <w:rFonts w:ascii="Century Gothic" w:hAnsi="Century Gothic"/>
        </w:rPr>
        <w:t xml:space="preserve">he placement of the extensions </w:t>
      </w:r>
      <w:r w:rsidR="00AD0AC5">
        <w:rPr>
          <w:rFonts w:ascii="Century Gothic" w:hAnsi="Century Gothic"/>
        </w:rPr>
        <w:t>is</w:t>
      </w:r>
      <w:r w:rsidR="00C3637C">
        <w:rPr>
          <w:rFonts w:ascii="Century Gothic" w:hAnsi="Century Gothic"/>
        </w:rPr>
        <w:t xml:space="preserve"> not readily seen from entering the site</w:t>
      </w:r>
      <w:r w:rsidR="001B154D">
        <w:rPr>
          <w:rFonts w:ascii="Century Gothic" w:hAnsi="Century Gothic"/>
        </w:rPr>
        <w:t xml:space="preserve"> and</w:t>
      </w:r>
      <w:r w:rsidR="0081161E">
        <w:rPr>
          <w:rFonts w:ascii="Century Gothic" w:hAnsi="Century Gothic"/>
        </w:rPr>
        <w:t xml:space="preserve"> would </w:t>
      </w:r>
      <w:r w:rsidR="00324345">
        <w:rPr>
          <w:rFonts w:ascii="Century Gothic" w:hAnsi="Century Gothic"/>
        </w:rPr>
        <w:t xml:space="preserve">appear as </w:t>
      </w:r>
      <w:r w:rsidR="00AD0AC5">
        <w:rPr>
          <w:rFonts w:ascii="Century Gothic" w:hAnsi="Century Gothic"/>
        </w:rPr>
        <w:t xml:space="preserve">significantly </w:t>
      </w:r>
      <w:r w:rsidR="00324345">
        <w:rPr>
          <w:rFonts w:ascii="Century Gothic" w:hAnsi="Century Gothic"/>
        </w:rPr>
        <w:t>less dominant compared to the</w:t>
      </w:r>
      <w:r w:rsidR="00AD0AC5">
        <w:rPr>
          <w:rFonts w:ascii="Century Gothic" w:hAnsi="Century Gothic"/>
        </w:rPr>
        <w:t xml:space="preserve"> originally approved</w:t>
      </w:r>
      <w:r w:rsidR="00324345">
        <w:rPr>
          <w:rFonts w:ascii="Century Gothic" w:hAnsi="Century Gothic"/>
        </w:rPr>
        <w:t xml:space="preserve"> two</w:t>
      </w:r>
      <w:r w:rsidR="00AD0AC5">
        <w:rPr>
          <w:rFonts w:ascii="Century Gothic" w:hAnsi="Century Gothic"/>
        </w:rPr>
        <w:t>-</w:t>
      </w:r>
      <w:r w:rsidR="00324345">
        <w:rPr>
          <w:rFonts w:ascii="Century Gothic" w:hAnsi="Century Gothic"/>
        </w:rPr>
        <w:t>storey proposal.</w:t>
      </w:r>
    </w:p>
    <w:p w14:paraId="6C7A0602" w14:textId="77777777" w:rsidR="00324345" w:rsidRDefault="00324345" w:rsidP="002C0796">
      <w:pPr>
        <w:rPr>
          <w:rFonts w:ascii="Century Gothic" w:hAnsi="Century Gothic"/>
        </w:rPr>
      </w:pPr>
    </w:p>
    <w:p w14:paraId="20456102" w14:textId="01F92DA4" w:rsidR="00E135A8" w:rsidRDefault="00324345" w:rsidP="002C0796">
      <w:pPr>
        <w:rPr>
          <w:rFonts w:ascii="Century Gothic" w:hAnsi="Century Gothic"/>
        </w:rPr>
      </w:pPr>
      <w:r>
        <w:rPr>
          <w:rFonts w:ascii="Century Gothic" w:hAnsi="Century Gothic"/>
        </w:rPr>
        <w:t xml:space="preserve">The applicants wish </w:t>
      </w:r>
      <w:r w:rsidR="005D5D18">
        <w:rPr>
          <w:rFonts w:ascii="Century Gothic" w:hAnsi="Century Gothic"/>
        </w:rPr>
        <w:t xml:space="preserve">to </w:t>
      </w:r>
      <w:r w:rsidR="00AD0AC5">
        <w:rPr>
          <w:rFonts w:ascii="Century Gothic" w:hAnsi="Century Gothic"/>
        </w:rPr>
        <w:t>retain</w:t>
      </w:r>
      <w:r w:rsidR="00E66F7A">
        <w:rPr>
          <w:rFonts w:ascii="Century Gothic" w:hAnsi="Century Gothic"/>
        </w:rPr>
        <w:t xml:space="preserve"> the open</w:t>
      </w:r>
      <w:r w:rsidR="00AD0AC5">
        <w:rPr>
          <w:rFonts w:ascii="Century Gothic" w:hAnsi="Century Gothic"/>
        </w:rPr>
        <w:t>-</w:t>
      </w:r>
      <w:r w:rsidR="00E66F7A">
        <w:rPr>
          <w:rFonts w:ascii="Century Gothic" w:hAnsi="Century Gothic"/>
        </w:rPr>
        <w:t>plan living</w:t>
      </w:r>
      <w:r w:rsidR="00AD0AC5">
        <w:rPr>
          <w:rFonts w:ascii="Century Gothic" w:hAnsi="Century Gothic"/>
        </w:rPr>
        <w:t>-,</w:t>
      </w:r>
      <w:r w:rsidR="00E66F7A">
        <w:rPr>
          <w:rFonts w:ascii="Century Gothic" w:hAnsi="Century Gothic"/>
        </w:rPr>
        <w:t xml:space="preserve"> dining</w:t>
      </w:r>
      <w:r w:rsidR="00AD0AC5">
        <w:rPr>
          <w:rFonts w:ascii="Century Gothic" w:hAnsi="Century Gothic"/>
        </w:rPr>
        <w:t>-,</w:t>
      </w:r>
      <w:r w:rsidR="00E66F7A">
        <w:rPr>
          <w:rFonts w:ascii="Century Gothic" w:hAnsi="Century Gothic"/>
        </w:rPr>
        <w:t xml:space="preserve"> and kitchen</w:t>
      </w:r>
      <w:r w:rsidR="00AD0AC5">
        <w:rPr>
          <w:rFonts w:ascii="Century Gothic" w:hAnsi="Century Gothic"/>
        </w:rPr>
        <w:t xml:space="preserve"> areas</w:t>
      </w:r>
      <w:r w:rsidR="00E66F7A">
        <w:rPr>
          <w:rFonts w:ascii="Century Gothic" w:hAnsi="Century Gothic"/>
        </w:rPr>
        <w:t xml:space="preserve"> of the previous scheme and this is replicated as a separate block</w:t>
      </w:r>
      <w:r>
        <w:rPr>
          <w:rFonts w:ascii="Century Gothic" w:hAnsi="Century Gothic"/>
        </w:rPr>
        <w:t>,</w:t>
      </w:r>
      <w:r w:rsidR="00E66F7A">
        <w:rPr>
          <w:rFonts w:ascii="Century Gothic" w:hAnsi="Century Gothic"/>
        </w:rPr>
        <w:t xml:space="preserve"> </w:t>
      </w:r>
      <w:r w:rsidR="00AD0AC5">
        <w:rPr>
          <w:rFonts w:ascii="Century Gothic" w:hAnsi="Century Gothic"/>
        </w:rPr>
        <w:t>the only change being that</w:t>
      </w:r>
      <w:r w:rsidR="00E66F7A">
        <w:rPr>
          <w:rFonts w:ascii="Century Gothic" w:hAnsi="Century Gothic"/>
        </w:rPr>
        <w:t xml:space="preserve"> the living and kitchen ends have been </w:t>
      </w:r>
      <w:r w:rsidR="00AD0AC5">
        <w:rPr>
          <w:rFonts w:ascii="Century Gothic" w:hAnsi="Century Gothic"/>
        </w:rPr>
        <w:t>swapped</w:t>
      </w:r>
      <w:r w:rsidR="00E66F7A">
        <w:rPr>
          <w:rFonts w:ascii="Century Gothic" w:hAnsi="Century Gothic"/>
        </w:rPr>
        <w:t xml:space="preserve">. This allows </w:t>
      </w:r>
      <w:r w:rsidR="00AD0AC5">
        <w:rPr>
          <w:rFonts w:ascii="Century Gothic" w:hAnsi="Century Gothic"/>
        </w:rPr>
        <w:t xml:space="preserve">for </w:t>
      </w:r>
      <w:r w:rsidR="00E66F7A">
        <w:rPr>
          <w:rFonts w:ascii="Century Gothic" w:hAnsi="Century Gothic"/>
        </w:rPr>
        <w:t xml:space="preserve">a separate utility </w:t>
      </w:r>
      <w:r w:rsidR="00AD0AC5">
        <w:rPr>
          <w:rFonts w:ascii="Century Gothic" w:hAnsi="Century Gothic"/>
        </w:rPr>
        <w:t xml:space="preserve">area </w:t>
      </w:r>
      <w:r w:rsidR="00E66F7A">
        <w:rPr>
          <w:rFonts w:ascii="Century Gothic" w:hAnsi="Century Gothic"/>
        </w:rPr>
        <w:t xml:space="preserve">and </w:t>
      </w:r>
      <w:r w:rsidR="005D5D18">
        <w:rPr>
          <w:rFonts w:ascii="Century Gothic" w:hAnsi="Century Gothic"/>
        </w:rPr>
        <w:t xml:space="preserve">a </w:t>
      </w:r>
      <w:r w:rsidR="00E66F7A">
        <w:rPr>
          <w:rFonts w:ascii="Century Gothic" w:hAnsi="Century Gothic"/>
        </w:rPr>
        <w:t xml:space="preserve">“back” door is </w:t>
      </w:r>
      <w:r w:rsidR="00AD0AC5">
        <w:rPr>
          <w:rFonts w:ascii="Century Gothic" w:hAnsi="Century Gothic"/>
        </w:rPr>
        <w:t xml:space="preserve">also </w:t>
      </w:r>
      <w:r w:rsidR="00E66F7A">
        <w:rPr>
          <w:rFonts w:ascii="Century Gothic" w:hAnsi="Century Gothic"/>
        </w:rPr>
        <w:t xml:space="preserve">added as a north block to the kitchen, </w:t>
      </w:r>
      <w:r w:rsidR="00AD0AC5">
        <w:rPr>
          <w:rFonts w:ascii="Century Gothic" w:hAnsi="Century Gothic"/>
        </w:rPr>
        <w:t xml:space="preserve">and </w:t>
      </w:r>
      <w:r w:rsidR="00E66F7A">
        <w:rPr>
          <w:rFonts w:ascii="Century Gothic" w:hAnsi="Century Gothic"/>
        </w:rPr>
        <w:t>so is closer to the parking area</w:t>
      </w:r>
      <w:r w:rsidR="00AD0AC5">
        <w:rPr>
          <w:rFonts w:ascii="Century Gothic" w:hAnsi="Century Gothic"/>
        </w:rPr>
        <w:t xml:space="preserve"> for bringing shopping, for example, into the kitchen</w:t>
      </w:r>
      <w:r w:rsidR="00E66F7A">
        <w:rPr>
          <w:rFonts w:ascii="Century Gothic" w:hAnsi="Century Gothic"/>
        </w:rPr>
        <w:t>. This will allow the applicants</w:t>
      </w:r>
      <w:r w:rsidR="00AD0AC5">
        <w:rPr>
          <w:rFonts w:ascii="Century Gothic" w:hAnsi="Century Gothic"/>
        </w:rPr>
        <w:t>’</w:t>
      </w:r>
      <w:r w:rsidR="00E66F7A">
        <w:rPr>
          <w:rFonts w:ascii="Century Gothic" w:hAnsi="Century Gothic"/>
        </w:rPr>
        <w:t xml:space="preserve"> dog</w:t>
      </w:r>
      <w:r w:rsidR="00AD0AC5">
        <w:rPr>
          <w:rFonts w:ascii="Century Gothic" w:hAnsi="Century Gothic"/>
        </w:rPr>
        <w:t xml:space="preserve"> and family outdoor gear</w:t>
      </w:r>
      <w:r w:rsidR="00E66F7A">
        <w:rPr>
          <w:rFonts w:ascii="Century Gothic" w:hAnsi="Century Gothic"/>
        </w:rPr>
        <w:t xml:space="preserve"> to be cleaned </w:t>
      </w:r>
      <w:r w:rsidR="005D5D18">
        <w:rPr>
          <w:rFonts w:ascii="Century Gothic" w:hAnsi="Century Gothic"/>
        </w:rPr>
        <w:t xml:space="preserve">within the utility area </w:t>
      </w:r>
      <w:r w:rsidR="00AD0AC5">
        <w:rPr>
          <w:rFonts w:ascii="Century Gothic" w:hAnsi="Century Gothic"/>
        </w:rPr>
        <w:t>following</w:t>
      </w:r>
      <w:r w:rsidR="00E66F7A">
        <w:rPr>
          <w:rFonts w:ascii="Century Gothic" w:hAnsi="Century Gothic"/>
        </w:rPr>
        <w:t xml:space="preserve"> walks </w:t>
      </w:r>
      <w:r w:rsidR="00E135A8">
        <w:rPr>
          <w:rFonts w:ascii="Century Gothic" w:hAnsi="Century Gothic"/>
        </w:rPr>
        <w:t>etc</w:t>
      </w:r>
      <w:r w:rsidR="0032320B">
        <w:rPr>
          <w:rFonts w:ascii="Century Gothic" w:hAnsi="Century Gothic"/>
        </w:rPr>
        <w:t>.,</w:t>
      </w:r>
      <w:r w:rsidR="005D5D18">
        <w:rPr>
          <w:rFonts w:ascii="Century Gothic" w:hAnsi="Century Gothic"/>
        </w:rPr>
        <w:t xml:space="preserve"> rather than </w:t>
      </w:r>
      <w:r w:rsidR="00AD0AC5">
        <w:rPr>
          <w:rFonts w:ascii="Century Gothic" w:hAnsi="Century Gothic"/>
        </w:rPr>
        <w:t>have such activities needing to happen in</w:t>
      </w:r>
      <w:r w:rsidR="005D5D18">
        <w:rPr>
          <w:rFonts w:ascii="Century Gothic" w:hAnsi="Century Gothic"/>
        </w:rPr>
        <w:t xml:space="preserve"> the principal rooms of the proposed</w:t>
      </w:r>
      <w:r w:rsidR="00AD0AC5">
        <w:rPr>
          <w:rFonts w:ascii="Century Gothic" w:hAnsi="Century Gothic"/>
        </w:rPr>
        <w:t xml:space="preserve"> dwelling plan</w:t>
      </w:r>
      <w:r w:rsidR="00E135A8">
        <w:rPr>
          <w:rFonts w:ascii="Century Gothic" w:hAnsi="Century Gothic"/>
        </w:rPr>
        <w:t>.</w:t>
      </w:r>
    </w:p>
    <w:p w14:paraId="20A73AF5" w14:textId="77777777" w:rsidR="00E135A8" w:rsidRDefault="00E135A8" w:rsidP="002C0796">
      <w:pPr>
        <w:rPr>
          <w:rFonts w:ascii="Century Gothic" w:hAnsi="Century Gothic"/>
        </w:rPr>
      </w:pPr>
    </w:p>
    <w:p w14:paraId="4A8D8971" w14:textId="26193933" w:rsidR="005D5D18" w:rsidRDefault="00E135A8" w:rsidP="002C0796">
      <w:pPr>
        <w:rPr>
          <w:rFonts w:ascii="Century Gothic" w:hAnsi="Century Gothic"/>
        </w:rPr>
      </w:pPr>
      <w:r>
        <w:rPr>
          <w:rFonts w:ascii="Century Gothic" w:hAnsi="Century Gothic"/>
        </w:rPr>
        <w:t xml:space="preserve">Two of the three bedrooms are now extensions of the existing bedrooms with ensuites added, the bedrooms </w:t>
      </w:r>
      <w:r w:rsidR="005D5D18">
        <w:rPr>
          <w:rFonts w:ascii="Century Gothic" w:hAnsi="Century Gothic"/>
        </w:rPr>
        <w:t xml:space="preserve">having the same outlook </w:t>
      </w:r>
      <w:r>
        <w:rPr>
          <w:rFonts w:ascii="Century Gothic" w:hAnsi="Century Gothic"/>
        </w:rPr>
        <w:t>to the grounds</w:t>
      </w:r>
      <w:r w:rsidR="00AD0AC5">
        <w:rPr>
          <w:rFonts w:ascii="Century Gothic" w:hAnsi="Century Gothic"/>
        </w:rPr>
        <w:t xml:space="preserve"> as current</w:t>
      </w:r>
      <w:r>
        <w:rPr>
          <w:rFonts w:ascii="Century Gothic" w:hAnsi="Century Gothic"/>
        </w:rPr>
        <w:t>. The new</w:t>
      </w:r>
      <w:r w:rsidR="00AD0AC5">
        <w:rPr>
          <w:rFonts w:ascii="Century Gothic" w:hAnsi="Century Gothic"/>
        </w:rPr>
        <w:t xml:space="preserve"> intended</w:t>
      </w:r>
      <w:r>
        <w:rPr>
          <w:rFonts w:ascii="Century Gothic" w:hAnsi="Century Gothic"/>
        </w:rPr>
        <w:t xml:space="preserve"> master bedroom with closet and ensuite, is on the eastern side which also has views </w:t>
      </w:r>
      <w:r w:rsidR="00AD0AC5">
        <w:rPr>
          <w:rFonts w:ascii="Century Gothic" w:hAnsi="Century Gothic"/>
        </w:rPr>
        <w:t xml:space="preserve">south </w:t>
      </w:r>
      <w:r>
        <w:rPr>
          <w:rFonts w:ascii="Century Gothic" w:hAnsi="Century Gothic"/>
        </w:rPr>
        <w:t xml:space="preserve">to the garden. </w:t>
      </w:r>
    </w:p>
    <w:p w14:paraId="32DE95FC" w14:textId="77777777" w:rsidR="005D5D18" w:rsidRDefault="005D5D18" w:rsidP="002C0796">
      <w:pPr>
        <w:rPr>
          <w:rFonts w:ascii="Century Gothic" w:hAnsi="Century Gothic"/>
        </w:rPr>
      </w:pPr>
    </w:p>
    <w:p w14:paraId="202CA789" w14:textId="1EA32065" w:rsidR="001B154D" w:rsidRDefault="00E135A8" w:rsidP="002C0796">
      <w:pPr>
        <w:rPr>
          <w:rFonts w:ascii="Century Gothic" w:hAnsi="Century Gothic"/>
        </w:rPr>
      </w:pPr>
      <w:r>
        <w:rPr>
          <w:rFonts w:ascii="Century Gothic" w:hAnsi="Century Gothic"/>
        </w:rPr>
        <w:t>A small</w:t>
      </w:r>
      <w:r w:rsidR="00AD0AC5">
        <w:rPr>
          <w:rFonts w:ascii="Century Gothic" w:hAnsi="Century Gothic"/>
        </w:rPr>
        <w:t>,</w:t>
      </w:r>
      <w:r>
        <w:rPr>
          <w:rFonts w:ascii="Century Gothic" w:hAnsi="Century Gothic"/>
        </w:rPr>
        <w:t xml:space="preserve"> </w:t>
      </w:r>
      <w:r w:rsidR="005D5D18">
        <w:rPr>
          <w:rFonts w:ascii="Century Gothic" w:hAnsi="Century Gothic"/>
        </w:rPr>
        <w:t xml:space="preserve">open </w:t>
      </w:r>
      <w:r>
        <w:rPr>
          <w:rFonts w:ascii="Century Gothic" w:hAnsi="Century Gothic"/>
        </w:rPr>
        <w:t>courtyard is formed between the existing rear and the new living space, allowing windows to ensuite 2</w:t>
      </w:r>
      <w:r w:rsidR="005D5D18">
        <w:rPr>
          <w:rFonts w:ascii="Century Gothic" w:hAnsi="Century Gothic"/>
        </w:rPr>
        <w:t>, t</w:t>
      </w:r>
      <w:r>
        <w:rPr>
          <w:rFonts w:ascii="Century Gothic" w:hAnsi="Century Gothic"/>
        </w:rPr>
        <w:t>he visitors</w:t>
      </w:r>
      <w:r w:rsidR="00AD0AC5">
        <w:rPr>
          <w:rFonts w:ascii="Century Gothic" w:hAnsi="Century Gothic"/>
        </w:rPr>
        <w:t>’</w:t>
      </w:r>
      <w:r>
        <w:rPr>
          <w:rFonts w:ascii="Century Gothic" w:hAnsi="Century Gothic"/>
        </w:rPr>
        <w:t xml:space="preserve"> </w:t>
      </w:r>
      <w:r w:rsidR="00AD0AC5">
        <w:rPr>
          <w:rFonts w:ascii="Century Gothic" w:hAnsi="Century Gothic"/>
        </w:rPr>
        <w:t>W</w:t>
      </w:r>
      <w:r>
        <w:rPr>
          <w:rFonts w:ascii="Century Gothic" w:hAnsi="Century Gothic"/>
        </w:rPr>
        <w:t>.</w:t>
      </w:r>
      <w:r w:rsidR="00AD0AC5">
        <w:rPr>
          <w:rFonts w:ascii="Century Gothic" w:hAnsi="Century Gothic"/>
        </w:rPr>
        <w:t>C.</w:t>
      </w:r>
      <w:r>
        <w:rPr>
          <w:rFonts w:ascii="Century Gothic" w:hAnsi="Century Gothic"/>
        </w:rPr>
        <w:t xml:space="preserve"> and</w:t>
      </w:r>
      <w:r w:rsidR="005D5D18">
        <w:rPr>
          <w:rFonts w:ascii="Century Gothic" w:hAnsi="Century Gothic"/>
        </w:rPr>
        <w:t xml:space="preserve"> glazed</w:t>
      </w:r>
      <w:r w:rsidR="00AD0AC5">
        <w:rPr>
          <w:rFonts w:ascii="Century Gothic" w:hAnsi="Century Gothic"/>
        </w:rPr>
        <w:t>-</w:t>
      </w:r>
      <w:r w:rsidR="005D5D18">
        <w:rPr>
          <w:rFonts w:ascii="Century Gothic" w:hAnsi="Century Gothic"/>
        </w:rPr>
        <w:t>door link</w:t>
      </w:r>
      <w:r>
        <w:rPr>
          <w:rFonts w:ascii="Century Gothic" w:hAnsi="Century Gothic"/>
        </w:rPr>
        <w:t xml:space="preserve"> to the living area</w:t>
      </w:r>
      <w:r w:rsidR="005D5D18">
        <w:rPr>
          <w:rFonts w:ascii="Century Gothic" w:hAnsi="Century Gothic"/>
        </w:rPr>
        <w:t>.</w:t>
      </w:r>
      <w:r>
        <w:rPr>
          <w:rFonts w:ascii="Century Gothic" w:hAnsi="Century Gothic"/>
        </w:rPr>
        <w:t xml:space="preserve"> </w:t>
      </w:r>
      <w:r w:rsidR="005D5D18">
        <w:rPr>
          <w:rFonts w:ascii="Century Gothic" w:hAnsi="Century Gothic"/>
        </w:rPr>
        <w:t xml:space="preserve">The </w:t>
      </w:r>
      <w:r>
        <w:rPr>
          <w:rFonts w:ascii="Century Gothic" w:hAnsi="Century Gothic"/>
        </w:rPr>
        <w:t>courtyard</w:t>
      </w:r>
      <w:r w:rsidR="005D5D18">
        <w:rPr>
          <w:rFonts w:ascii="Century Gothic" w:hAnsi="Century Gothic"/>
        </w:rPr>
        <w:t xml:space="preserve"> is open</w:t>
      </w:r>
      <w:r w:rsidR="00AD0AC5">
        <w:rPr>
          <w:rFonts w:ascii="Century Gothic" w:hAnsi="Century Gothic"/>
        </w:rPr>
        <w:t>-</w:t>
      </w:r>
      <w:r w:rsidR="006513B9">
        <w:rPr>
          <w:rFonts w:ascii="Century Gothic" w:hAnsi="Century Gothic"/>
        </w:rPr>
        <w:t xml:space="preserve">ended at </w:t>
      </w:r>
      <w:r w:rsidR="00AD0AC5">
        <w:rPr>
          <w:rFonts w:ascii="Century Gothic" w:hAnsi="Century Gothic"/>
        </w:rPr>
        <w:t xml:space="preserve">the </w:t>
      </w:r>
      <w:r w:rsidR="005D5D18">
        <w:rPr>
          <w:rFonts w:ascii="Century Gothic" w:hAnsi="Century Gothic"/>
        </w:rPr>
        <w:t>utility</w:t>
      </w:r>
      <w:r w:rsidR="00AD0AC5">
        <w:rPr>
          <w:rFonts w:ascii="Century Gothic" w:hAnsi="Century Gothic"/>
        </w:rPr>
        <w:t>-area</w:t>
      </w:r>
      <w:r w:rsidR="005D5D18">
        <w:rPr>
          <w:rFonts w:ascii="Century Gothic" w:hAnsi="Century Gothic"/>
        </w:rPr>
        <w:t xml:space="preserve"> end and</w:t>
      </w:r>
      <w:r w:rsidR="006513B9">
        <w:rPr>
          <w:rFonts w:ascii="Century Gothic" w:hAnsi="Century Gothic"/>
        </w:rPr>
        <w:t>,</w:t>
      </w:r>
      <w:r w:rsidR="005D5D18">
        <w:rPr>
          <w:rFonts w:ascii="Century Gothic" w:hAnsi="Century Gothic"/>
        </w:rPr>
        <w:t xml:space="preserve"> with the area situated behind </w:t>
      </w:r>
      <w:r w:rsidR="00AD0AC5">
        <w:rPr>
          <w:rFonts w:ascii="Century Gothic" w:hAnsi="Century Gothic"/>
        </w:rPr>
        <w:t xml:space="preserve">the </w:t>
      </w:r>
      <w:r w:rsidR="005D5D18">
        <w:rPr>
          <w:rFonts w:ascii="Century Gothic" w:hAnsi="Century Gothic"/>
        </w:rPr>
        <w:t>new single</w:t>
      </w:r>
      <w:r w:rsidR="00AD0AC5">
        <w:rPr>
          <w:rFonts w:ascii="Century Gothic" w:hAnsi="Century Gothic"/>
        </w:rPr>
        <w:t>-</w:t>
      </w:r>
      <w:r w:rsidR="005D5D18">
        <w:rPr>
          <w:rFonts w:ascii="Century Gothic" w:hAnsi="Century Gothic"/>
        </w:rPr>
        <w:t>storey extensions</w:t>
      </w:r>
      <w:r w:rsidR="006513B9">
        <w:rPr>
          <w:rFonts w:ascii="Century Gothic" w:hAnsi="Century Gothic"/>
        </w:rPr>
        <w:t>,</w:t>
      </w:r>
      <w:r w:rsidR="005D5D18">
        <w:rPr>
          <w:rFonts w:ascii="Century Gothic" w:hAnsi="Century Gothic"/>
        </w:rPr>
        <w:t xml:space="preserve"> should not </w:t>
      </w:r>
      <w:r w:rsidR="006513B9">
        <w:rPr>
          <w:rFonts w:ascii="Century Gothic" w:hAnsi="Century Gothic"/>
        </w:rPr>
        <w:t xml:space="preserve">appear </w:t>
      </w:r>
      <w:r w:rsidR="005D5D18">
        <w:rPr>
          <w:rFonts w:ascii="Century Gothic" w:hAnsi="Century Gothic"/>
        </w:rPr>
        <w:t>dreary.</w:t>
      </w:r>
      <w:r>
        <w:rPr>
          <w:rFonts w:ascii="Century Gothic" w:hAnsi="Century Gothic"/>
        </w:rPr>
        <w:t xml:space="preserve"> The renewed existing drainage is accessed from the courtyard</w:t>
      </w:r>
      <w:r w:rsidR="006513B9">
        <w:rPr>
          <w:rFonts w:ascii="Century Gothic" w:hAnsi="Century Gothic"/>
        </w:rPr>
        <w:t xml:space="preserve">. The open area adjacent </w:t>
      </w:r>
      <w:r w:rsidR="006513B9">
        <w:rPr>
          <w:rFonts w:ascii="Century Gothic" w:hAnsi="Century Gothic"/>
        </w:rPr>
        <w:lastRenderedPageBreak/>
        <w:t>to the utility</w:t>
      </w:r>
      <w:r w:rsidR="00466C03">
        <w:rPr>
          <w:rFonts w:ascii="Century Gothic" w:hAnsi="Century Gothic"/>
        </w:rPr>
        <w:t>,</w:t>
      </w:r>
      <w:r w:rsidR="006513B9">
        <w:rPr>
          <w:rFonts w:ascii="Century Gothic" w:hAnsi="Century Gothic"/>
        </w:rPr>
        <w:t xml:space="preserve"> also provide</w:t>
      </w:r>
      <w:r w:rsidR="00AD0AC5">
        <w:rPr>
          <w:rFonts w:ascii="Century Gothic" w:hAnsi="Century Gothic"/>
        </w:rPr>
        <w:t>s</w:t>
      </w:r>
      <w:r w:rsidR="00466C03">
        <w:rPr>
          <w:rFonts w:ascii="Century Gothic" w:hAnsi="Century Gothic"/>
        </w:rPr>
        <w:t xml:space="preserve"> light to this small area, </w:t>
      </w:r>
      <w:r w:rsidR="006513B9">
        <w:rPr>
          <w:rFonts w:ascii="Century Gothic" w:hAnsi="Century Gothic"/>
        </w:rPr>
        <w:t>including</w:t>
      </w:r>
      <w:r w:rsidR="00466C03">
        <w:rPr>
          <w:rFonts w:ascii="Century Gothic" w:hAnsi="Century Gothic"/>
        </w:rPr>
        <w:t xml:space="preserve"> carefully situated tall windows glimpsing through </w:t>
      </w:r>
      <w:r w:rsidR="00AD0AC5">
        <w:rPr>
          <w:rFonts w:ascii="Century Gothic" w:hAnsi="Century Gothic"/>
        </w:rPr>
        <w:t xml:space="preserve">from </w:t>
      </w:r>
      <w:r w:rsidR="00466C03">
        <w:rPr>
          <w:rFonts w:ascii="Century Gothic" w:hAnsi="Century Gothic"/>
        </w:rPr>
        <w:t>the living area.</w:t>
      </w:r>
      <w:r>
        <w:rPr>
          <w:rFonts w:ascii="Century Gothic" w:hAnsi="Century Gothic"/>
        </w:rPr>
        <w:t xml:space="preserve"> </w:t>
      </w:r>
    </w:p>
    <w:p w14:paraId="6C23F514" w14:textId="77777777" w:rsidR="00466C03" w:rsidRDefault="00466C03" w:rsidP="002C0796">
      <w:pPr>
        <w:rPr>
          <w:rFonts w:ascii="Century Gothic" w:hAnsi="Century Gothic"/>
        </w:rPr>
      </w:pPr>
    </w:p>
    <w:p w14:paraId="3A7DF6F4" w14:textId="1101E0C9" w:rsidR="00466C03" w:rsidRDefault="006C01B7" w:rsidP="002C0796">
      <w:pPr>
        <w:rPr>
          <w:rFonts w:ascii="Century Gothic" w:hAnsi="Century Gothic"/>
        </w:rPr>
      </w:pPr>
      <w:r>
        <w:rPr>
          <w:rFonts w:ascii="Century Gothic" w:hAnsi="Century Gothic"/>
        </w:rPr>
        <w:t xml:space="preserve">The </w:t>
      </w:r>
      <w:r w:rsidR="00466C03">
        <w:rPr>
          <w:rFonts w:ascii="Century Gothic" w:hAnsi="Century Gothic"/>
        </w:rPr>
        <w:t>open living area is a long</w:t>
      </w:r>
      <w:r w:rsidR="00AD0AC5">
        <w:rPr>
          <w:rFonts w:ascii="Century Gothic" w:hAnsi="Century Gothic"/>
        </w:rPr>
        <w:t xml:space="preserve"> space</w:t>
      </w:r>
      <w:r w:rsidR="00466C03">
        <w:rPr>
          <w:rFonts w:ascii="Century Gothic" w:hAnsi="Century Gothic"/>
        </w:rPr>
        <w:t xml:space="preserve"> 13</w:t>
      </w:r>
      <w:r w:rsidR="00C91824">
        <w:rPr>
          <w:rFonts w:ascii="Century Gothic" w:hAnsi="Century Gothic"/>
        </w:rPr>
        <w:t>.</w:t>
      </w:r>
      <w:r w:rsidR="006513B9">
        <w:rPr>
          <w:rFonts w:ascii="Century Gothic" w:hAnsi="Century Gothic"/>
        </w:rPr>
        <w:t>41M and</w:t>
      </w:r>
      <w:r w:rsidR="00AD0AC5">
        <w:rPr>
          <w:rFonts w:ascii="Century Gothic" w:hAnsi="Century Gothic"/>
        </w:rPr>
        <w:t xml:space="preserve"> </w:t>
      </w:r>
      <w:r w:rsidR="00466C03">
        <w:rPr>
          <w:rFonts w:ascii="Century Gothic" w:hAnsi="Century Gothic"/>
        </w:rPr>
        <w:t xml:space="preserve">5.2M </w:t>
      </w:r>
      <w:r w:rsidR="006513B9">
        <w:rPr>
          <w:rFonts w:ascii="Century Gothic" w:hAnsi="Century Gothic"/>
        </w:rPr>
        <w:t xml:space="preserve">wide. The area has </w:t>
      </w:r>
      <w:r w:rsidR="00466C03">
        <w:rPr>
          <w:rFonts w:ascii="Century Gothic" w:hAnsi="Century Gothic"/>
        </w:rPr>
        <w:t>a vaul</w:t>
      </w:r>
      <w:r w:rsidR="006513B9">
        <w:rPr>
          <w:rFonts w:ascii="Century Gothic" w:hAnsi="Century Gothic"/>
        </w:rPr>
        <w:t>t</w:t>
      </w:r>
      <w:r w:rsidR="00466C03">
        <w:rPr>
          <w:rFonts w:ascii="Century Gothic" w:hAnsi="Century Gothic"/>
        </w:rPr>
        <w:t xml:space="preserve">ed ceiling. </w:t>
      </w:r>
      <w:r w:rsidR="006513B9">
        <w:rPr>
          <w:rFonts w:ascii="Century Gothic" w:hAnsi="Century Gothic"/>
        </w:rPr>
        <w:t>I</w:t>
      </w:r>
      <w:r w:rsidR="00466C03">
        <w:rPr>
          <w:rFonts w:ascii="Century Gothic" w:hAnsi="Century Gothic"/>
        </w:rPr>
        <w:t xml:space="preserve">t is proposed to provide timber trusses and purlins in oak as a feature. There are two sets of large bifold doors which lead </w:t>
      </w:r>
      <w:r w:rsidR="00AD0AC5">
        <w:rPr>
          <w:rFonts w:ascii="Century Gothic" w:hAnsi="Century Gothic"/>
        </w:rPr>
        <w:t xml:space="preserve">out </w:t>
      </w:r>
      <w:r w:rsidR="00466C03">
        <w:rPr>
          <w:rFonts w:ascii="Century Gothic" w:hAnsi="Century Gothic"/>
        </w:rPr>
        <w:t>to a southern terrace.</w:t>
      </w:r>
    </w:p>
    <w:p w14:paraId="0D77BDB2" w14:textId="77777777" w:rsidR="00466C03" w:rsidRDefault="00466C03" w:rsidP="002C0796">
      <w:pPr>
        <w:rPr>
          <w:rFonts w:ascii="Century Gothic" w:hAnsi="Century Gothic"/>
        </w:rPr>
      </w:pPr>
    </w:p>
    <w:p w14:paraId="45B4FAFA" w14:textId="77777777" w:rsidR="00CB0A4C" w:rsidRDefault="007155D0" w:rsidP="002C0796">
      <w:pPr>
        <w:rPr>
          <w:rFonts w:ascii="Century Gothic" w:hAnsi="Century Gothic"/>
        </w:rPr>
      </w:pPr>
      <w:r>
        <w:rPr>
          <w:rFonts w:ascii="Century Gothic" w:hAnsi="Century Gothic"/>
        </w:rPr>
        <w:t xml:space="preserve">The </w:t>
      </w:r>
      <w:r w:rsidR="00915A0C">
        <w:rPr>
          <w:rFonts w:ascii="Century Gothic" w:hAnsi="Century Gothic"/>
        </w:rPr>
        <w:t xml:space="preserve">existing </w:t>
      </w:r>
      <w:r>
        <w:rPr>
          <w:rFonts w:ascii="Century Gothic" w:hAnsi="Century Gothic"/>
        </w:rPr>
        <w:t>front</w:t>
      </w:r>
      <w:r w:rsidR="00915A0C">
        <w:rPr>
          <w:rFonts w:ascii="Century Gothic" w:hAnsi="Century Gothic"/>
        </w:rPr>
        <w:t xml:space="preserve"> (north)</w:t>
      </w:r>
      <w:r>
        <w:rPr>
          <w:rFonts w:ascii="Century Gothic" w:hAnsi="Century Gothic"/>
        </w:rPr>
        <w:t xml:space="preserve"> and </w:t>
      </w:r>
      <w:r w:rsidR="00915A0C">
        <w:rPr>
          <w:rFonts w:ascii="Century Gothic" w:hAnsi="Century Gothic"/>
        </w:rPr>
        <w:t xml:space="preserve">east </w:t>
      </w:r>
      <w:r>
        <w:rPr>
          <w:rFonts w:ascii="Century Gothic" w:hAnsi="Century Gothic"/>
        </w:rPr>
        <w:t xml:space="preserve">bungalow elevations retain the same window openings with the same fenestration, </w:t>
      </w:r>
      <w:r w:rsidR="00466C03">
        <w:rPr>
          <w:rFonts w:ascii="Century Gothic" w:hAnsi="Century Gothic"/>
        </w:rPr>
        <w:t xml:space="preserve">but </w:t>
      </w:r>
      <w:r w:rsidR="006513B9">
        <w:rPr>
          <w:rFonts w:ascii="Century Gothic" w:hAnsi="Century Gothic"/>
        </w:rPr>
        <w:t xml:space="preserve">with </w:t>
      </w:r>
      <w:r w:rsidR="00466C03">
        <w:rPr>
          <w:rFonts w:ascii="Century Gothic" w:hAnsi="Century Gothic"/>
        </w:rPr>
        <w:t>renew</w:t>
      </w:r>
      <w:r w:rsidR="006513B9">
        <w:rPr>
          <w:rFonts w:ascii="Century Gothic" w:hAnsi="Century Gothic"/>
        </w:rPr>
        <w:t>ed</w:t>
      </w:r>
      <w:r w:rsidR="00466C03">
        <w:rPr>
          <w:rFonts w:ascii="Century Gothic" w:hAnsi="Century Gothic"/>
        </w:rPr>
        <w:t xml:space="preserve"> timber windows. These are to be triple glazed. A re</w:t>
      </w:r>
      <w:r w:rsidR="006513B9">
        <w:rPr>
          <w:rFonts w:ascii="Century Gothic" w:hAnsi="Century Gothic"/>
        </w:rPr>
        <w:t>placement</w:t>
      </w:r>
      <w:r w:rsidR="00466C03">
        <w:rPr>
          <w:rFonts w:ascii="Century Gothic" w:hAnsi="Century Gothic"/>
        </w:rPr>
        <w:t xml:space="preserve"> porch is pro</w:t>
      </w:r>
      <w:r w:rsidR="00285671">
        <w:rPr>
          <w:rFonts w:ascii="Century Gothic" w:hAnsi="Century Gothic"/>
        </w:rPr>
        <w:t>posed</w:t>
      </w:r>
      <w:r w:rsidR="00466C03">
        <w:rPr>
          <w:rFonts w:ascii="Century Gothic" w:hAnsi="Century Gothic"/>
        </w:rPr>
        <w:t xml:space="preserve"> with an oak structure on brick plinth walls, the existing is dilapidated.</w:t>
      </w:r>
    </w:p>
    <w:p w14:paraId="4B0D3431" w14:textId="77777777" w:rsidR="00BD7A31" w:rsidRDefault="00BD7A31" w:rsidP="002C0796">
      <w:pPr>
        <w:rPr>
          <w:rFonts w:ascii="Century Gothic" w:hAnsi="Century Gothic"/>
        </w:rPr>
      </w:pPr>
    </w:p>
    <w:p w14:paraId="6B2F52FA" w14:textId="02596E29" w:rsidR="00BD7A31" w:rsidRDefault="00285671" w:rsidP="002C0796">
      <w:pPr>
        <w:rPr>
          <w:rFonts w:ascii="Century Gothic" w:hAnsi="Century Gothic"/>
        </w:rPr>
      </w:pPr>
      <w:r>
        <w:rPr>
          <w:rFonts w:ascii="Century Gothic" w:hAnsi="Century Gothic"/>
        </w:rPr>
        <w:t>The existing bungalow</w:t>
      </w:r>
      <w:r w:rsidR="006513B9">
        <w:rPr>
          <w:rFonts w:ascii="Century Gothic" w:hAnsi="Century Gothic"/>
        </w:rPr>
        <w:t xml:space="preserve">’s exterior </w:t>
      </w:r>
      <w:r w:rsidR="00AD0AC5">
        <w:rPr>
          <w:rFonts w:ascii="Century Gothic" w:hAnsi="Century Gothic"/>
        </w:rPr>
        <w:t>masonry</w:t>
      </w:r>
      <w:r w:rsidR="006513B9">
        <w:rPr>
          <w:rFonts w:ascii="Century Gothic" w:hAnsi="Century Gothic"/>
        </w:rPr>
        <w:t xml:space="preserve"> walls</w:t>
      </w:r>
      <w:r>
        <w:rPr>
          <w:rFonts w:ascii="Century Gothic" w:hAnsi="Century Gothic"/>
        </w:rPr>
        <w:t xml:space="preserve"> ha</w:t>
      </w:r>
      <w:r w:rsidR="00AD0AC5">
        <w:rPr>
          <w:rFonts w:ascii="Century Gothic" w:hAnsi="Century Gothic"/>
        </w:rPr>
        <w:t>ve</w:t>
      </w:r>
      <w:r>
        <w:rPr>
          <w:rFonts w:ascii="Century Gothic" w:hAnsi="Century Gothic"/>
        </w:rPr>
        <w:t xml:space="preserve"> a white pebble</w:t>
      </w:r>
      <w:r w:rsidR="00AD0AC5">
        <w:rPr>
          <w:rFonts w:ascii="Century Gothic" w:hAnsi="Century Gothic"/>
        </w:rPr>
        <w:t>-</w:t>
      </w:r>
      <w:r>
        <w:rPr>
          <w:rFonts w:ascii="Century Gothic" w:hAnsi="Century Gothic"/>
        </w:rPr>
        <w:t>dashed f</w:t>
      </w:r>
      <w:r w:rsidR="006513B9">
        <w:rPr>
          <w:rFonts w:ascii="Century Gothic" w:hAnsi="Century Gothic"/>
        </w:rPr>
        <w:t>i</w:t>
      </w:r>
      <w:r w:rsidR="00242F46">
        <w:rPr>
          <w:rFonts w:ascii="Century Gothic" w:hAnsi="Century Gothic"/>
        </w:rPr>
        <w:t>n</w:t>
      </w:r>
      <w:r>
        <w:rPr>
          <w:rFonts w:ascii="Century Gothic" w:hAnsi="Century Gothic"/>
        </w:rPr>
        <w:t xml:space="preserve">ish and is in </w:t>
      </w:r>
      <w:r w:rsidR="00AD0AC5">
        <w:rPr>
          <w:rFonts w:ascii="Century Gothic" w:hAnsi="Century Gothic"/>
        </w:rPr>
        <w:t>extremely</w:t>
      </w:r>
      <w:r>
        <w:rPr>
          <w:rFonts w:ascii="Century Gothic" w:hAnsi="Century Gothic"/>
        </w:rPr>
        <w:t xml:space="preserve"> poor condition. The pebble dash is to be removed and </w:t>
      </w:r>
      <w:r w:rsidR="00242F46">
        <w:rPr>
          <w:rFonts w:ascii="Century Gothic" w:hAnsi="Century Gothic"/>
        </w:rPr>
        <w:t>replaced with</w:t>
      </w:r>
      <w:r w:rsidR="00AD0AC5">
        <w:rPr>
          <w:rFonts w:ascii="Century Gothic" w:hAnsi="Century Gothic"/>
        </w:rPr>
        <w:t xml:space="preserve"> </w:t>
      </w:r>
      <w:r w:rsidR="00242F46">
        <w:rPr>
          <w:rFonts w:ascii="Century Gothic" w:hAnsi="Century Gothic"/>
        </w:rPr>
        <w:t xml:space="preserve">a sustainable wood fibre </w:t>
      </w:r>
      <w:proofErr w:type="gramStart"/>
      <w:r w:rsidR="00242F46">
        <w:rPr>
          <w:rFonts w:ascii="Century Gothic" w:hAnsi="Century Gothic"/>
        </w:rPr>
        <w:t>insulation ,</w:t>
      </w:r>
      <w:proofErr w:type="gramEnd"/>
      <w:r w:rsidR="00242F46">
        <w:rPr>
          <w:rFonts w:ascii="Century Gothic" w:hAnsi="Century Gothic"/>
        </w:rPr>
        <w:t xml:space="preserve"> with a rough white render finish.</w:t>
      </w:r>
    </w:p>
    <w:p w14:paraId="118F405A" w14:textId="77777777" w:rsidR="00CB0A4C" w:rsidRDefault="00CB0A4C" w:rsidP="002C0796">
      <w:pPr>
        <w:rPr>
          <w:rFonts w:ascii="Century Gothic" w:hAnsi="Century Gothic"/>
        </w:rPr>
      </w:pPr>
    </w:p>
    <w:p w14:paraId="3FA4762A" w14:textId="35D7AB0F" w:rsidR="0028244E" w:rsidRDefault="00242F46" w:rsidP="002C0796">
      <w:pPr>
        <w:rPr>
          <w:rFonts w:ascii="Century Gothic" w:hAnsi="Century Gothic"/>
        </w:rPr>
      </w:pPr>
      <w:r>
        <w:rPr>
          <w:rFonts w:ascii="Century Gothic" w:hAnsi="Century Gothic"/>
        </w:rPr>
        <w:t xml:space="preserve">All other windows are to be </w:t>
      </w:r>
      <w:r w:rsidR="00915A0C">
        <w:rPr>
          <w:rFonts w:ascii="Century Gothic" w:hAnsi="Century Gothic"/>
        </w:rPr>
        <w:t>anthracite-</w:t>
      </w:r>
      <w:r w:rsidR="007155D0">
        <w:rPr>
          <w:rFonts w:ascii="Century Gothic" w:hAnsi="Century Gothic"/>
        </w:rPr>
        <w:t>coloured u</w:t>
      </w:r>
      <w:r w:rsidR="00915A0C">
        <w:rPr>
          <w:rFonts w:ascii="Century Gothic" w:hAnsi="Century Gothic"/>
        </w:rPr>
        <w:t xml:space="preserve">PVC </w:t>
      </w:r>
      <w:r w:rsidR="007155D0">
        <w:rPr>
          <w:rFonts w:ascii="Century Gothic" w:hAnsi="Century Gothic"/>
        </w:rPr>
        <w:t>window</w:t>
      </w:r>
      <w:r w:rsidR="00AD0AC5">
        <w:rPr>
          <w:rFonts w:ascii="Century Gothic" w:hAnsi="Century Gothic"/>
        </w:rPr>
        <w:t>s</w:t>
      </w:r>
      <w:r w:rsidR="007155D0">
        <w:rPr>
          <w:rFonts w:ascii="Century Gothic" w:hAnsi="Century Gothic"/>
        </w:rPr>
        <w:t xml:space="preserve"> for exception</w:t>
      </w:r>
      <w:r w:rsidR="0028244E">
        <w:rPr>
          <w:rFonts w:ascii="Century Gothic" w:hAnsi="Century Gothic"/>
        </w:rPr>
        <w:t>al</w:t>
      </w:r>
      <w:r w:rsidR="007155D0">
        <w:rPr>
          <w:rFonts w:ascii="Century Gothic" w:hAnsi="Century Gothic"/>
        </w:rPr>
        <w:t xml:space="preserve"> insulation,</w:t>
      </w:r>
      <w:r w:rsidR="0028244E">
        <w:rPr>
          <w:rFonts w:ascii="Century Gothic" w:hAnsi="Century Gothic"/>
        </w:rPr>
        <w:t xml:space="preserve"> </w:t>
      </w:r>
      <w:r w:rsidR="007155D0">
        <w:rPr>
          <w:rFonts w:ascii="Century Gothic" w:hAnsi="Century Gothic"/>
        </w:rPr>
        <w:t xml:space="preserve">with the </w:t>
      </w:r>
      <w:r w:rsidR="0028244E">
        <w:rPr>
          <w:rFonts w:ascii="Century Gothic" w:hAnsi="Century Gothic"/>
        </w:rPr>
        <w:t>materials having comparable frame thicknesses</w:t>
      </w:r>
      <w:r w:rsidR="00915A0C">
        <w:rPr>
          <w:rFonts w:ascii="Century Gothic" w:hAnsi="Century Gothic"/>
        </w:rPr>
        <w:t xml:space="preserve"> to existing</w:t>
      </w:r>
      <w:r w:rsidR="00D349EF">
        <w:rPr>
          <w:rFonts w:ascii="Century Gothic" w:hAnsi="Century Gothic"/>
        </w:rPr>
        <w:t xml:space="preserve">. </w:t>
      </w:r>
      <w:r w:rsidR="0028244E">
        <w:rPr>
          <w:rFonts w:ascii="Century Gothic" w:hAnsi="Century Gothic"/>
        </w:rPr>
        <w:t>The only difference will be a more modern and useful north</w:t>
      </w:r>
      <w:r w:rsidR="00915A0C">
        <w:rPr>
          <w:rFonts w:ascii="Century Gothic" w:hAnsi="Century Gothic"/>
        </w:rPr>
        <w:t>-</w:t>
      </w:r>
      <w:r w:rsidR="0028244E">
        <w:rPr>
          <w:rFonts w:ascii="Century Gothic" w:hAnsi="Century Gothic"/>
        </w:rPr>
        <w:t xml:space="preserve">facing porch. This will be </w:t>
      </w:r>
      <w:r w:rsidR="00AD0AC5">
        <w:rPr>
          <w:rFonts w:ascii="Century Gothic" w:hAnsi="Century Gothic"/>
        </w:rPr>
        <w:t>oak framed</w:t>
      </w:r>
      <w:r w:rsidR="0028244E">
        <w:rPr>
          <w:rFonts w:ascii="Century Gothic" w:hAnsi="Century Gothic"/>
        </w:rPr>
        <w:t xml:space="preserve"> with glazed areas </w:t>
      </w:r>
      <w:r w:rsidR="000620C2">
        <w:rPr>
          <w:rFonts w:ascii="Century Gothic" w:hAnsi="Century Gothic"/>
        </w:rPr>
        <w:t>over a brick dwarf wall,</w:t>
      </w:r>
      <w:r w:rsidR="00915A0C">
        <w:rPr>
          <w:rFonts w:ascii="Century Gothic" w:hAnsi="Century Gothic"/>
        </w:rPr>
        <w:t xml:space="preserve"> all of</w:t>
      </w:r>
      <w:r w:rsidR="000620C2">
        <w:rPr>
          <w:rFonts w:ascii="Century Gothic" w:hAnsi="Century Gothic"/>
        </w:rPr>
        <w:t xml:space="preserve"> </w:t>
      </w:r>
      <w:r w:rsidR="0028244E">
        <w:rPr>
          <w:rFonts w:ascii="Century Gothic" w:hAnsi="Century Gothic"/>
        </w:rPr>
        <w:t xml:space="preserve">which will be a more attractive entrance than the </w:t>
      </w:r>
      <w:r w:rsidR="00915A0C">
        <w:rPr>
          <w:rFonts w:ascii="Century Gothic" w:hAnsi="Century Gothic"/>
        </w:rPr>
        <w:t xml:space="preserve">existing </w:t>
      </w:r>
      <w:r w:rsidR="0028244E">
        <w:rPr>
          <w:rFonts w:ascii="Century Gothic" w:hAnsi="Century Gothic"/>
        </w:rPr>
        <w:t>ramshackle structure.</w:t>
      </w:r>
    </w:p>
    <w:p w14:paraId="23560F50" w14:textId="77777777" w:rsidR="0028244E" w:rsidRDefault="0028244E" w:rsidP="002C0796">
      <w:pPr>
        <w:rPr>
          <w:rFonts w:ascii="Century Gothic" w:hAnsi="Century Gothic"/>
        </w:rPr>
      </w:pPr>
    </w:p>
    <w:p w14:paraId="379632AD" w14:textId="77777777" w:rsidR="000620C2" w:rsidRDefault="0028244E" w:rsidP="002C0796">
      <w:pPr>
        <w:rPr>
          <w:rFonts w:ascii="Century Gothic" w:hAnsi="Century Gothic"/>
        </w:rPr>
      </w:pPr>
      <w:r>
        <w:rPr>
          <w:rFonts w:ascii="Century Gothic" w:hAnsi="Century Gothic"/>
        </w:rPr>
        <w:t>The proposed extensions will be con</w:t>
      </w:r>
      <w:r w:rsidR="00F946AF">
        <w:rPr>
          <w:rFonts w:ascii="Century Gothic" w:hAnsi="Century Gothic"/>
        </w:rPr>
        <w:t>s</w:t>
      </w:r>
      <w:r>
        <w:rPr>
          <w:rFonts w:ascii="Century Gothic" w:hAnsi="Century Gothic"/>
        </w:rPr>
        <w:t>tr</w:t>
      </w:r>
      <w:r w:rsidR="00F946AF">
        <w:rPr>
          <w:rFonts w:ascii="Century Gothic" w:hAnsi="Century Gothic"/>
        </w:rPr>
        <w:t>u</w:t>
      </w:r>
      <w:r>
        <w:rPr>
          <w:rFonts w:ascii="Century Gothic" w:hAnsi="Century Gothic"/>
        </w:rPr>
        <w:t>cted of a SIP or timber</w:t>
      </w:r>
      <w:r w:rsidR="00915A0C">
        <w:rPr>
          <w:rFonts w:ascii="Century Gothic" w:hAnsi="Century Gothic"/>
        </w:rPr>
        <w:t>-</w:t>
      </w:r>
      <w:r>
        <w:rPr>
          <w:rFonts w:ascii="Century Gothic" w:hAnsi="Century Gothic"/>
        </w:rPr>
        <w:t xml:space="preserve">frame construction as being the </w:t>
      </w:r>
      <w:r w:rsidR="00F946AF">
        <w:rPr>
          <w:rFonts w:ascii="Century Gothic" w:hAnsi="Century Gothic"/>
        </w:rPr>
        <w:t>most expedient and best insulated construction method for the rear open</w:t>
      </w:r>
      <w:r w:rsidR="00915A0C">
        <w:rPr>
          <w:rFonts w:ascii="Century Gothic" w:hAnsi="Century Gothic"/>
        </w:rPr>
        <w:t>-</w:t>
      </w:r>
      <w:r w:rsidR="00F946AF">
        <w:rPr>
          <w:rFonts w:ascii="Century Gothic" w:hAnsi="Century Gothic"/>
        </w:rPr>
        <w:t>plan living</w:t>
      </w:r>
      <w:r w:rsidR="00915A0C">
        <w:rPr>
          <w:rFonts w:ascii="Century Gothic" w:hAnsi="Century Gothic"/>
        </w:rPr>
        <w:t xml:space="preserve"> </w:t>
      </w:r>
      <w:r w:rsidR="00F946AF">
        <w:rPr>
          <w:rFonts w:ascii="Century Gothic" w:hAnsi="Century Gothic"/>
        </w:rPr>
        <w:t xml:space="preserve">/ kitchen and dining area. </w:t>
      </w:r>
      <w:r w:rsidR="000620C2">
        <w:rPr>
          <w:rFonts w:ascii="Century Gothic" w:hAnsi="Century Gothic"/>
        </w:rPr>
        <w:t>It is proposed to provide a discernible material change between the extension and the existing</w:t>
      </w:r>
      <w:r w:rsidR="008531BC">
        <w:rPr>
          <w:rFonts w:ascii="Century Gothic" w:hAnsi="Century Gothic"/>
        </w:rPr>
        <w:t>. Thus</w:t>
      </w:r>
      <w:r w:rsidR="00915A0C">
        <w:rPr>
          <w:rFonts w:ascii="Century Gothic" w:hAnsi="Century Gothic"/>
        </w:rPr>
        <w:t>,</w:t>
      </w:r>
      <w:r w:rsidR="008531BC">
        <w:rPr>
          <w:rFonts w:ascii="Century Gothic" w:hAnsi="Century Gothic"/>
        </w:rPr>
        <w:t xml:space="preserve"> the materials for the new extensions are proposed as</w:t>
      </w:r>
      <w:r w:rsidR="00242F46">
        <w:rPr>
          <w:rFonts w:ascii="Century Gothic" w:hAnsi="Century Gothic"/>
        </w:rPr>
        <w:t xml:space="preserve"> smooth</w:t>
      </w:r>
      <w:r w:rsidR="008531BC">
        <w:rPr>
          <w:rFonts w:ascii="Century Gothic" w:hAnsi="Century Gothic"/>
        </w:rPr>
        <w:t xml:space="preserve"> </w:t>
      </w:r>
      <w:r w:rsidR="00915A0C">
        <w:rPr>
          <w:rFonts w:ascii="Century Gothic" w:hAnsi="Century Gothic"/>
        </w:rPr>
        <w:t>white</w:t>
      </w:r>
      <w:r w:rsidR="00037318">
        <w:rPr>
          <w:rFonts w:ascii="Century Gothic" w:hAnsi="Century Gothic"/>
        </w:rPr>
        <w:t xml:space="preserve"> </w:t>
      </w:r>
      <w:r w:rsidR="00242F46">
        <w:rPr>
          <w:rFonts w:ascii="Century Gothic" w:hAnsi="Century Gothic"/>
        </w:rPr>
        <w:t xml:space="preserve">K-rend on a Knauf Aqua board with vented breathable sheathing membrane fixed to the heavily insulated timber structural </w:t>
      </w:r>
      <w:r w:rsidR="00D349EF">
        <w:rPr>
          <w:rFonts w:ascii="Century Gothic" w:hAnsi="Century Gothic"/>
        </w:rPr>
        <w:t>panels or studding</w:t>
      </w:r>
      <w:r w:rsidR="00037318">
        <w:rPr>
          <w:rFonts w:ascii="Century Gothic" w:hAnsi="Century Gothic"/>
        </w:rPr>
        <w:t>, and contrasts well with the anthracite window and door frames.</w:t>
      </w:r>
    </w:p>
    <w:p w14:paraId="1822DCAF" w14:textId="77777777" w:rsidR="000620C2" w:rsidRDefault="000620C2" w:rsidP="002C0796">
      <w:pPr>
        <w:rPr>
          <w:rFonts w:ascii="Century Gothic" w:hAnsi="Century Gothic"/>
        </w:rPr>
      </w:pPr>
    </w:p>
    <w:p w14:paraId="0C78E425" w14:textId="12B14E4A" w:rsidR="00D349EF" w:rsidRDefault="00F946AF" w:rsidP="002C0796">
      <w:pPr>
        <w:rPr>
          <w:rFonts w:ascii="Century Gothic" w:hAnsi="Century Gothic"/>
        </w:rPr>
      </w:pPr>
      <w:r>
        <w:rPr>
          <w:rFonts w:ascii="Century Gothic" w:hAnsi="Century Gothic"/>
        </w:rPr>
        <w:t>The large</w:t>
      </w:r>
      <w:r w:rsidR="00AD0AC5">
        <w:rPr>
          <w:rFonts w:ascii="Century Gothic" w:hAnsi="Century Gothic"/>
        </w:rPr>
        <w:t>,</w:t>
      </w:r>
      <w:r>
        <w:rPr>
          <w:rFonts w:ascii="Century Gothic" w:hAnsi="Century Gothic"/>
        </w:rPr>
        <w:t xml:space="preserve"> south</w:t>
      </w:r>
      <w:r w:rsidR="00302126">
        <w:rPr>
          <w:rFonts w:ascii="Century Gothic" w:hAnsi="Century Gothic"/>
        </w:rPr>
        <w:t>-</w:t>
      </w:r>
      <w:r>
        <w:rPr>
          <w:rFonts w:ascii="Century Gothic" w:hAnsi="Century Gothic"/>
        </w:rPr>
        <w:t>facing</w:t>
      </w:r>
      <w:r w:rsidR="00AD0AC5">
        <w:rPr>
          <w:rFonts w:ascii="Century Gothic" w:hAnsi="Century Gothic"/>
        </w:rPr>
        <w:t>,</w:t>
      </w:r>
      <w:r>
        <w:rPr>
          <w:rFonts w:ascii="Century Gothic" w:hAnsi="Century Gothic"/>
        </w:rPr>
        <w:t xml:space="preserve"> glazed</w:t>
      </w:r>
      <w:r w:rsidR="00AD0AC5">
        <w:rPr>
          <w:rFonts w:ascii="Century Gothic" w:hAnsi="Century Gothic"/>
        </w:rPr>
        <w:t>,</w:t>
      </w:r>
      <w:r>
        <w:rPr>
          <w:rFonts w:ascii="Century Gothic" w:hAnsi="Century Gothic"/>
        </w:rPr>
        <w:t xml:space="preserve"> </w:t>
      </w:r>
      <w:r w:rsidR="00D349EF">
        <w:rPr>
          <w:rFonts w:ascii="Century Gothic" w:hAnsi="Century Gothic"/>
        </w:rPr>
        <w:t>bi-fold doors</w:t>
      </w:r>
      <w:r w:rsidR="00947A33">
        <w:rPr>
          <w:rFonts w:ascii="Century Gothic" w:hAnsi="Century Gothic"/>
        </w:rPr>
        <w:t xml:space="preserve"> </w:t>
      </w:r>
      <w:r w:rsidR="00D349EF">
        <w:rPr>
          <w:rFonts w:ascii="Century Gothic" w:hAnsi="Century Gothic"/>
        </w:rPr>
        <w:t xml:space="preserve">will </w:t>
      </w:r>
      <w:r>
        <w:rPr>
          <w:rFonts w:ascii="Century Gothic" w:hAnsi="Century Gothic"/>
        </w:rPr>
        <w:t>appear as large sheets of glass</w:t>
      </w:r>
      <w:r w:rsidR="00947A33">
        <w:rPr>
          <w:rFonts w:ascii="Century Gothic" w:hAnsi="Century Gothic"/>
        </w:rPr>
        <w:t>,</w:t>
      </w:r>
      <w:r>
        <w:rPr>
          <w:rFonts w:ascii="Century Gothic" w:hAnsi="Century Gothic"/>
        </w:rPr>
        <w:t xml:space="preserve"> with </w:t>
      </w:r>
      <w:r w:rsidR="00D349EF">
        <w:rPr>
          <w:rFonts w:ascii="Century Gothic" w:hAnsi="Century Gothic"/>
        </w:rPr>
        <w:t>also floor</w:t>
      </w:r>
      <w:r w:rsidR="00AD0AC5">
        <w:rPr>
          <w:rFonts w:ascii="Century Gothic" w:hAnsi="Century Gothic"/>
        </w:rPr>
        <w:t>-</w:t>
      </w:r>
      <w:r w:rsidR="00D349EF">
        <w:rPr>
          <w:rFonts w:ascii="Century Gothic" w:hAnsi="Century Gothic"/>
        </w:rPr>
        <w:t>to</w:t>
      </w:r>
      <w:r w:rsidR="00AD0AC5">
        <w:rPr>
          <w:rFonts w:ascii="Century Gothic" w:hAnsi="Century Gothic"/>
        </w:rPr>
        <w:t>-</w:t>
      </w:r>
      <w:r w:rsidR="00D349EF">
        <w:rPr>
          <w:rFonts w:ascii="Century Gothic" w:hAnsi="Century Gothic"/>
        </w:rPr>
        <w:t>ceiling glazing openable windows</w:t>
      </w:r>
      <w:r w:rsidR="00AD0AC5">
        <w:rPr>
          <w:rFonts w:ascii="Century Gothic" w:hAnsi="Century Gothic"/>
        </w:rPr>
        <w:t>,</w:t>
      </w:r>
      <w:r w:rsidR="00D349EF">
        <w:rPr>
          <w:rFonts w:ascii="Century Gothic" w:hAnsi="Century Gothic"/>
        </w:rPr>
        <w:t xml:space="preserve"> all to avoid overheating. There is also a large overhang to the living area rafters</w:t>
      </w:r>
      <w:r w:rsidR="00AD0AC5">
        <w:rPr>
          <w:rFonts w:ascii="Century Gothic" w:hAnsi="Century Gothic"/>
        </w:rPr>
        <w:t>, which will</w:t>
      </w:r>
      <w:r w:rsidR="00D349EF">
        <w:rPr>
          <w:rFonts w:ascii="Century Gothic" w:hAnsi="Century Gothic"/>
        </w:rPr>
        <w:t xml:space="preserve"> also avoid the instance of overheating to this southern aspect.</w:t>
      </w:r>
    </w:p>
    <w:p w14:paraId="14D50642" w14:textId="77777777" w:rsidR="00947A33" w:rsidRDefault="00947A33" w:rsidP="002C0796">
      <w:pPr>
        <w:rPr>
          <w:rFonts w:ascii="Century Gothic" w:hAnsi="Century Gothic"/>
        </w:rPr>
      </w:pPr>
    </w:p>
    <w:p w14:paraId="4B5DC8E6" w14:textId="77777777" w:rsidR="0028244E" w:rsidRDefault="007E10E0" w:rsidP="002C0796">
      <w:pPr>
        <w:rPr>
          <w:rFonts w:ascii="Century Gothic" w:hAnsi="Century Gothic"/>
        </w:rPr>
      </w:pPr>
      <w:r>
        <w:rPr>
          <w:rFonts w:ascii="Century Gothic" w:hAnsi="Century Gothic"/>
        </w:rPr>
        <w:t>The applicants seek to provide a clear</w:t>
      </w:r>
      <w:r w:rsidR="00947A33">
        <w:rPr>
          <w:rFonts w:ascii="Century Gothic" w:hAnsi="Century Gothic"/>
        </w:rPr>
        <w:t>,</w:t>
      </w:r>
      <w:r>
        <w:rPr>
          <w:rFonts w:ascii="Century Gothic" w:hAnsi="Century Gothic"/>
        </w:rPr>
        <w:t xml:space="preserve"> modern</w:t>
      </w:r>
      <w:r w:rsidR="00947A33">
        <w:rPr>
          <w:rFonts w:ascii="Century Gothic" w:hAnsi="Century Gothic"/>
        </w:rPr>
        <w:t>,</w:t>
      </w:r>
      <w:r>
        <w:rPr>
          <w:rFonts w:ascii="Century Gothic" w:hAnsi="Century Gothic"/>
        </w:rPr>
        <w:t xml:space="preserve"> open</w:t>
      </w:r>
      <w:r w:rsidR="00947A33">
        <w:rPr>
          <w:rFonts w:ascii="Century Gothic" w:hAnsi="Century Gothic"/>
        </w:rPr>
        <w:t>-</w:t>
      </w:r>
      <w:r>
        <w:rPr>
          <w:rFonts w:ascii="Century Gothic" w:hAnsi="Century Gothic"/>
        </w:rPr>
        <w:t xml:space="preserve">plan space for modern family living, providing </w:t>
      </w:r>
      <w:r w:rsidR="003D7D6C">
        <w:rPr>
          <w:rFonts w:ascii="Century Gothic" w:hAnsi="Century Gothic"/>
        </w:rPr>
        <w:t>a dwelling that becomes their lifetime home and meet</w:t>
      </w:r>
      <w:r w:rsidR="00947A33">
        <w:rPr>
          <w:rFonts w:ascii="Century Gothic" w:hAnsi="Century Gothic"/>
        </w:rPr>
        <w:t>s</w:t>
      </w:r>
      <w:r w:rsidR="003D7D6C">
        <w:rPr>
          <w:rFonts w:ascii="Century Gothic" w:hAnsi="Century Gothic"/>
        </w:rPr>
        <w:t xml:space="preserve"> their present and future needs. </w:t>
      </w:r>
      <w:r>
        <w:rPr>
          <w:rFonts w:ascii="Century Gothic" w:hAnsi="Century Gothic"/>
        </w:rPr>
        <w:t xml:space="preserve"> </w:t>
      </w:r>
    </w:p>
    <w:p w14:paraId="67F0FEDD" w14:textId="77777777" w:rsidR="00947A33" w:rsidRDefault="00947A33" w:rsidP="002C0796">
      <w:pPr>
        <w:rPr>
          <w:rFonts w:ascii="Century Gothic" w:hAnsi="Century Gothic"/>
        </w:rPr>
      </w:pPr>
    </w:p>
    <w:p w14:paraId="236E3FED" w14:textId="77777777" w:rsidR="002C0796" w:rsidRPr="00E91623" w:rsidRDefault="002C0796" w:rsidP="002C0796">
      <w:pPr>
        <w:rPr>
          <w:rFonts w:ascii="Century Gothic" w:hAnsi="Century Gothic"/>
          <w:b/>
          <w:bCs/>
        </w:rPr>
      </w:pPr>
      <w:r w:rsidRPr="00E91623">
        <w:rPr>
          <w:rFonts w:ascii="Century Gothic" w:hAnsi="Century Gothic"/>
          <w:b/>
          <w:bCs/>
        </w:rPr>
        <w:t>Visual Amenity</w:t>
      </w:r>
    </w:p>
    <w:p w14:paraId="57972031" w14:textId="4AAD6F46" w:rsidR="009E7229" w:rsidRDefault="002C0796" w:rsidP="002C0796">
      <w:pPr>
        <w:rPr>
          <w:rFonts w:ascii="Century Gothic" w:hAnsi="Century Gothic"/>
        </w:rPr>
      </w:pPr>
      <w:r>
        <w:rPr>
          <w:rFonts w:ascii="Century Gothic" w:hAnsi="Century Gothic"/>
        </w:rPr>
        <w:t xml:space="preserve">The front area </w:t>
      </w:r>
      <w:r w:rsidR="00C22461">
        <w:rPr>
          <w:rFonts w:ascii="Century Gothic" w:hAnsi="Century Gothic"/>
        </w:rPr>
        <w:t>retains</w:t>
      </w:r>
      <w:r>
        <w:rPr>
          <w:rFonts w:ascii="Century Gothic" w:hAnsi="Century Gothic"/>
        </w:rPr>
        <w:t xml:space="preserve"> the details </w:t>
      </w:r>
      <w:r w:rsidR="00C22461">
        <w:rPr>
          <w:rFonts w:ascii="Century Gothic" w:hAnsi="Century Gothic"/>
        </w:rPr>
        <w:t>of the</w:t>
      </w:r>
      <w:r>
        <w:rPr>
          <w:rFonts w:ascii="Century Gothic" w:hAnsi="Century Gothic"/>
        </w:rPr>
        <w:t xml:space="preserve"> original dwelling, </w:t>
      </w:r>
      <w:r w:rsidR="00C22461">
        <w:rPr>
          <w:rFonts w:ascii="Century Gothic" w:hAnsi="Century Gothic"/>
        </w:rPr>
        <w:t xml:space="preserve">and </w:t>
      </w:r>
      <w:r w:rsidR="00E8558C">
        <w:rPr>
          <w:rFonts w:ascii="Century Gothic" w:hAnsi="Century Gothic"/>
        </w:rPr>
        <w:t>it is intended that</w:t>
      </w:r>
      <w:r w:rsidR="00C22461">
        <w:rPr>
          <w:rFonts w:ascii="Century Gothic" w:hAnsi="Century Gothic"/>
        </w:rPr>
        <w:t xml:space="preserve"> the salvaged original </w:t>
      </w:r>
      <w:r>
        <w:rPr>
          <w:rFonts w:ascii="Century Gothic" w:hAnsi="Century Gothic"/>
        </w:rPr>
        <w:t>tiled roof</w:t>
      </w:r>
      <w:r w:rsidR="00E8558C">
        <w:rPr>
          <w:rFonts w:ascii="Century Gothic" w:hAnsi="Century Gothic"/>
        </w:rPr>
        <w:t xml:space="preserve"> </w:t>
      </w:r>
      <w:r w:rsidR="00D349EF">
        <w:rPr>
          <w:rFonts w:ascii="Century Gothic" w:hAnsi="Century Gothic"/>
        </w:rPr>
        <w:t>may be</w:t>
      </w:r>
      <w:r w:rsidR="00E8558C">
        <w:rPr>
          <w:rFonts w:ascii="Century Gothic" w:hAnsi="Century Gothic"/>
        </w:rPr>
        <w:t xml:space="preserve"> re-used</w:t>
      </w:r>
      <w:r w:rsidR="00D349EF">
        <w:rPr>
          <w:rFonts w:ascii="Century Gothic" w:hAnsi="Century Gothic"/>
        </w:rPr>
        <w:t>. With a single storey</w:t>
      </w:r>
      <w:r w:rsidR="00AD0AC5">
        <w:rPr>
          <w:rFonts w:ascii="Century Gothic" w:hAnsi="Century Gothic"/>
        </w:rPr>
        <w:t>,</w:t>
      </w:r>
      <w:r w:rsidR="00D349EF">
        <w:rPr>
          <w:rFonts w:ascii="Century Gothic" w:hAnsi="Century Gothic"/>
        </w:rPr>
        <w:t xml:space="preserve"> the existing will not be over</w:t>
      </w:r>
      <w:r w:rsidR="009E7229">
        <w:rPr>
          <w:rFonts w:ascii="Century Gothic" w:hAnsi="Century Gothic"/>
        </w:rPr>
        <w:t xml:space="preserve">-powered by the extensions with their ridge heights being less than the original </w:t>
      </w:r>
      <w:r w:rsidR="00AD0AC5">
        <w:rPr>
          <w:rFonts w:ascii="Century Gothic" w:hAnsi="Century Gothic"/>
        </w:rPr>
        <w:t xml:space="preserve">part’s </w:t>
      </w:r>
      <w:r w:rsidR="009E7229">
        <w:rPr>
          <w:rFonts w:ascii="Century Gothic" w:hAnsi="Century Gothic"/>
        </w:rPr>
        <w:t>ridge height.</w:t>
      </w:r>
    </w:p>
    <w:p w14:paraId="5BBAE160" w14:textId="77777777" w:rsidR="00C22461" w:rsidRDefault="00C22461" w:rsidP="002C0796">
      <w:pPr>
        <w:rPr>
          <w:rFonts w:ascii="Century Gothic" w:hAnsi="Century Gothic"/>
        </w:rPr>
      </w:pPr>
    </w:p>
    <w:p w14:paraId="2B64F718" w14:textId="77777777" w:rsidR="002C0796" w:rsidRPr="00E91623" w:rsidRDefault="002C0796" w:rsidP="002C0796">
      <w:pPr>
        <w:rPr>
          <w:rFonts w:ascii="Century Gothic" w:hAnsi="Century Gothic"/>
          <w:b/>
          <w:bCs/>
        </w:rPr>
      </w:pPr>
      <w:r w:rsidRPr="00E91623">
        <w:rPr>
          <w:rFonts w:ascii="Century Gothic" w:hAnsi="Century Gothic"/>
          <w:b/>
          <w:bCs/>
        </w:rPr>
        <w:t>Residential Amenity</w:t>
      </w:r>
    </w:p>
    <w:p w14:paraId="5B6817AD" w14:textId="77777777" w:rsidR="00C22461" w:rsidRDefault="002C0796" w:rsidP="002C0796">
      <w:pPr>
        <w:rPr>
          <w:rFonts w:ascii="Century Gothic" w:hAnsi="Century Gothic"/>
        </w:rPr>
      </w:pPr>
      <w:r>
        <w:rPr>
          <w:rFonts w:ascii="Century Gothic" w:hAnsi="Century Gothic"/>
        </w:rPr>
        <w:t xml:space="preserve">The </w:t>
      </w:r>
      <w:r w:rsidR="009E7229">
        <w:rPr>
          <w:rFonts w:ascii="Century Gothic" w:hAnsi="Century Gothic"/>
        </w:rPr>
        <w:t xml:space="preserve">existing and new extensions </w:t>
      </w:r>
      <w:r>
        <w:rPr>
          <w:rFonts w:ascii="Century Gothic" w:hAnsi="Century Gothic"/>
        </w:rPr>
        <w:t xml:space="preserve">proposed </w:t>
      </w:r>
      <w:r w:rsidR="00C22461">
        <w:rPr>
          <w:rFonts w:ascii="Century Gothic" w:hAnsi="Century Gothic"/>
        </w:rPr>
        <w:t>would not create overlooking or shadow to any other neighbour.</w:t>
      </w:r>
    </w:p>
    <w:p w14:paraId="43613E62" w14:textId="77777777" w:rsidR="00C22461" w:rsidRDefault="00C22461" w:rsidP="002C0796">
      <w:pPr>
        <w:rPr>
          <w:rFonts w:ascii="Century Gothic" w:hAnsi="Century Gothic"/>
        </w:rPr>
      </w:pPr>
    </w:p>
    <w:p w14:paraId="04A31D15" w14:textId="22B665CA" w:rsidR="009E7229" w:rsidRDefault="009E7229" w:rsidP="002C0796">
      <w:pPr>
        <w:rPr>
          <w:rFonts w:ascii="Century Gothic" w:hAnsi="Century Gothic"/>
        </w:rPr>
      </w:pPr>
      <w:r>
        <w:rPr>
          <w:rFonts w:ascii="Century Gothic" w:hAnsi="Century Gothic"/>
        </w:rPr>
        <w:t>As the proposal is all single</w:t>
      </w:r>
      <w:r w:rsidR="00AD0AC5">
        <w:rPr>
          <w:rFonts w:ascii="Century Gothic" w:hAnsi="Century Gothic"/>
        </w:rPr>
        <w:t>-</w:t>
      </w:r>
      <w:r>
        <w:rPr>
          <w:rFonts w:ascii="Century Gothic" w:hAnsi="Century Gothic"/>
        </w:rPr>
        <w:t>storey</w:t>
      </w:r>
      <w:r w:rsidR="00AD0AC5">
        <w:rPr>
          <w:rFonts w:ascii="Century Gothic" w:hAnsi="Century Gothic"/>
        </w:rPr>
        <w:t>,</w:t>
      </w:r>
      <w:r>
        <w:rPr>
          <w:rFonts w:ascii="Century Gothic" w:hAnsi="Century Gothic"/>
        </w:rPr>
        <w:t xml:space="preserve"> </w:t>
      </w:r>
      <w:r w:rsidR="00AD0AC5">
        <w:rPr>
          <w:rFonts w:ascii="Century Gothic" w:hAnsi="Century Gothic"/>
        </w:rPr>
        <w:t>the</w:t>
      </w:r>
      <w:r>
        <w:rPr>
          <w:rFonts w:ascii="Century Gothic" w:hAnsi="Century Gothic"/>
        </w:rPr>
        <w:t xml:space="preserve"> views to the east (rear gardens of the existing </w:t>
      </w:r>
      <w:r w:rsidR="00AD0AC5">
        <w:rPr>
          <w:rFonts w:ascii="Century Gothic" w:hAnsi="Century Gothic"/>
        </w:rPr>
        <w:t xml:space="preserve">neighbouring </w:t>
      </w:r>
      <w:r>
        <w:rPr>
          <w:rFonts w:ascii="Century Gothic" w:hAnsi="Century Gothic"/>
        </w:rPr>
        <w:t xml:space="preserve">properties) are closely blocked by the current </w:t>
      </w:r>
      <w:r w:rsidR="00AD0AC5">
        <w:rPr>
          <w:rFonts w:ascii="Century Gothic" w:hAnsi="Century Gothic"/>
        </w:rPr>
        <w:t>outbuildings and hedging</w:t>
      </w:r>
      <w:r>
        <w:rPr>
          <w:rFonts w:ascii="Century Gothic" w:hAnsi="Century Gothic"/>
        </w:rPr>
        <w:t xml:space="preserve">. </w:t>
      </w:r>
      <w:r w:rsidR="00AD0AC5">
        <w:rPr>
          <w:rFonts w:ascii="Century Gothic" w:hAnsi="Century Gothic"/>
        </w:rPr>
        <w:t>What is more,</w:t>
      </w:r>
      <w:r>
        <w:rPr>
          <w:rFonts w:ascii="Century Gothic" w:hAnsi="Century Gothic"/>
        </w:rPr>
        <w:t xml:space="preserve"> the adjoining properties are some 50M from the site boundary</w:t>
      </w:r>
      <w:r w:rsidR="00AD0AC5">
        <w:rPr>
          <w:rFonts w:ascii="Century Gothic" w:hAnsi="Century Gothic"/>
        </w:rPr>
        <w:t xml:space="preserve"> and </w:t>
      </w:r>
      <w:r>
        <w:rPr>
          <w:rFonts w:ascii="Century Gothic" w:hAnsi="Century Gothic"/>
        </w:rPr>
        <w:t>would not overlook the proposal.</w:t>
      </w:r>
    </w:p>
    <w:p w14:paraId="009F5C31" w14:textId="77777777" w:rsidR="00C22461" w:rsidRDefault="00C22461" w:rsidP="002C0796">
      <w:pPr>
        <w:rPr>
          <w:rFonts w:ascii="Century Gothic" w:hAnsi="Century Gothic"/>
        </w:rPr>
      </w:pPr>
    </w:p>
    <w:p w14:paraId="7CA061B2" w14:textId="77777777" w:rsidR="002C0796" w:rsidRDefault="009E7229" w:rsidP="002C0796">
      <w:pPr>
        <w:rPr>
          <w:rFonts w:ascii="Century Gothic" w:hAnsi="Century Gothic"/>
        </w:rPr>
      </w:pPr>
      <w:r>
        <w:rPr>
          <w:rFonts w:ascii="Century Gothic" w:hAnsi="Century Gothic"/>
        </w:rPr>
        <w:t>I</w:t>
      </w:r>
      <w:r w:rsidR="002C0796">
        <w:rPr>
          <w:rFonts w:ascii="Century Gothic" w:hAnsi="Century Gothic"/>
        </w:rPr>
        <w:t xml:space="preserve">n order for all this to </w:t>
      </w:r>
      <w:r w:rsidR="00EC558B">
        <w:rPr>
          <w:rFonts w:ascii="Century Gothic" w:hAnsi="Century Gothic"/>
        </w:rPr>
        <w:t>occur</w:t>
      </w:r>
      <w:r w:rsidR="00E8558C">
        <w:rPr>
          <w:rFonts w:ascii="Century Gothic" w:hAnsi="Century Gothic"/>
        </w:rPr>
        <w:t>,</w:t>
      </w:r>
      <w:r w:rsidR="002C0796">
        <w:rPr>
          <w:rFonts w:ascii="Century Gothic" w:hAnsi="Century Gothic"/>
        </w:rPr>
        <w:t xml:space="preserve"> a bold</w:t>
      </w:r>
      <w:r w:rsidR="00E8558C">
        <w:rPr>
          <w:rFonts w:ascii="Century Gothic" w:hAnsi="Century Gothic"/>
        </w:rPr>
        <w:t>,</w:t>
      </w:r>
      <w:r w:rsidR="002C0796">
        <w:rPr>
          <w:rFonts w:ascii="Century Gothic" w:hAnsi="Century Gothic"/>
        </w:rPr>
        <w:t xml:space="preserve"> </w:t>
      </w:r>
      <w:r w:rsidR="00EC558B">
        <w:rPr>
          <w:rFonts w:ascii="Century Gothic" w:hAnsi="Century Gothic"/>
        </w:rPr>
        <w:t>modern</w:t>
      </w:r>
      <w:r w:rsidR="00E8558C">
        <w:rPr>
          <w:rFonts w:ascii="Century Gothic" w:hAnsi="Century Gothic"/>
        </w:rPr>
        <w:t>,</w:t>
      </w:r>
      <w:r w:rsidR="00EC558B">
        <w:rPr>
          <w:rFonts w:ascii="Century Gothic" w:hAnsi="Century Gothic"/>
        </w:rPr>
        <w:t xml:space="preserve"> </w:t>
      </w:r>
      <w:r w:rsidR="002C0796">
        <w:rPr>
          <w:rFonts w:ascii="Century Gothic" w:hAnsi="Century Gothic"/>
        </w:rPr>
        <w:t>design aesthetic has been used. This is very much the applicant</w:t>
      </w:r>
      <w:r w:rsidR="00E8558C">
        <w:rPr>
          <w:rFonts w:ascii="Century Gothic" w:hAnsi="Century Gothic"/>
        </w:rPr>
        <w:t>’</w:t>
      </w:r>
      <w:r w:rsidR="002C0796">
        <w:rPr>
          <w:rFonts w:ascii="Century Gothic" w:hAnsi="Century Gothic"/>
        </w:rPr>
        <w:t xml:space="preserve">s preferred style and </w:t>
      </w:r>
      <w:r w:rsidR="00EC558B">
        <w:rPr>
          <w:rFonts w:ascii="Century Gothic" w:hAnsi="Century Gothic"/>
        </w:rPr>
        <w:t>enables</w:t>
      </w:r>
      <w:r w:rsidR="002C0796">
        <w:rPr>
          <w:rFonts w:ascii="Century Gothic" w:hAnsi="Century Gothic"/>
        </w:rPr>
        <w:t xml:space="preserve"> a light and airy dwelling within</w:t>
      </w:r>
      <w:r w:rsidR="00EC558B">
        <w:rPr>
          <w:rFonts w:ascii="Century Gothic" w:hAnsi="Century Gothic"/>
        </w:rPr>
        <w:t>.</w:t>
      </w:r>
      <w:r w:rsidR="002C0796">
        <w:rPr>
          <w:rFonts w:ascii="Century Gothic" w:hAnsi="Century Gothic"/>
        </w:rPr>
        <w:t xml:space="preserve"> </w:t>
      </w:r>
    </w:p>
    <w:p w14:paraId="2FD0D5B7" w14:textId="77777777" w:rsidR="00C22461" w:rsidRDefault="00C22461" w:rsidP="002C0796">
      <w:pPr>
        <w:rPr>
          <w:rFonts w:ascii="Century Gothic" w:hAnsi="Century Gothic"/>
        </w:rPr>
      </w:pPr>
    </w:p>
    <w:p w14:paraId="79A389A5" w14:textId="77777777" w:rsidR="002C0796" w:rsidRPr="00E91623" w:rsidRDefault="002C0796" w:rsidP="002C0796">
      <w:pPr>
        <w:rPr>
          <w:rFonts w:ascii="Century Gothic" w:hAnsi="Century Gothic"/>
          <w:b/>
          <w:bCs/>
        </w:rPr>
      </w:pPr>
      <w:r w:rsidRPr="00E91623">
        <w:rPr>
          <w:rFonts w:ascii="Century Gothic" w:hAnsi="Century Gothic"/>
          <w:b/>
          <w:bCs/>
        </w:rPr>
        <w:t>Highway Safety</w:t>
      </w:r>
    </w:p>
    <w:p w14:paraId="11E479AD" w14:textId="77777777" w:rsidR="009B1F18" w:rsidRDefault="002C0796" w:rsidP="002C0796">
      <w:pPr>
        <w:rPr>
          <w:rFonts w:ascii="Century Gothic" w:hAnsi="Century Gothic"/>
        </w:rPr>
      </w:pPr>
      <w:r>
        <w:rPr>
          <w:rFonts w:ascii="Century Gothic" w:hAnsi="Century Gothic"/>
        </w:rPr>
        <w:t xml:space="preserve">There </w:t>
      </w:r>
      <w:r w:rsidR="00E8558C">
        <w:rPr>
          <w:rFonts w:ascii="Century Gothic" w:hAnsi="Century Gothic"/>
        </w:rPr>
        <w:t>is</w:t>
      </w:r>
      <w:r>
        <w:rPr>
          <w:rFonts w:ascii="Century Gothic" w:hAnsi="Century Gothic"/>
        </w:rPr>
        <w:t xml:space="preserve"> no loss of parking spaces </w:t>
      </w:r>
      <w:r w:rsidR="00E8558C">
        <w:rPr>
          <w:rFonts w:ascii="Century Gothic" w:hAnsi="Century Gothic"/>
        </w:rPr>
        <w:t>but rather</w:t>
      </w:r>
      <w:r>
        <w:rPr>
          <w:rFonts w:ascii="Century Gothic" w:hAnsi="Century Gothic"/>
        </w:rPr>
        <w:t xml:space="preserve"> additional garage space</w:t>
      </w:r>
      <w:r w:rsidR="00C22461">
        <w:rPr>
          <w:rFonts w:ascii="Century Gothic" w:hAnsi="Century Gothic"/>
        </w:rPr>
        <w:t>s</w:t>
      </w:r>
      <w:r>
        <w:rPr>
          <w:rFonts w:ascii="Century Gothic" w:hAnsi="Century Gothic"/>
        </w:rPr>
        <w:t>.</w:t>
      </w:r>
      <w:r w:rsidR="00C22461">
        <w:rPr>
          <w:rFonts w:ascii="Century Gothic" w:hAnsi="Century Gothic"/>
        </w:rPr>
        <w:t xml:space="preserve"> The access remains unchanged</w:t>
      </w:r>
      <w:r>
        <w:rPr>
          <w:rFonts w:ascii="Century Gothic" w:hAnsi="Century Gothic"/>
        </w:rPr>
        <w:t>.</w:t>
      </w:r>
    </w:p>
    <w:p w14:paraId="2641944E" w14:textId="77777777" w:rsidR="002B5FFC" w:rsidRDefault="002B5FFC" w:rsidP="00E91623">
      <w:pPr>
        <w:rPr>
          <w:rFonts w:ascii="Century Gothic" w:hAnsi="Century Gothic"/>
          <w:b/>
        </w:rPr>
      </w:pPr>
    </w:p>
    <w:p w14:paraId="3CE33560" w14:textId="77777777" w:rsidR="00E91623" w:rsidRPr="003D7D6C" w:rsidRDefault="00E91623" w:rsidP="00E91623">
      <w:pPr>
        <w:rPr>
          <w:rFonts w:ascii="Century Gothic" w:hAnsi="Century Gothic"/>
          <w:b/>
        </w:rPr>
      </w:pPr>
      <w:r w:rsidRPr="003D7D6C">
        <w:rPr>
          <w:rFonts w:ascii="Century Gothic" w:hAnsi="Century Gothic"/>
          <w:b/>
        </w:rPr>
        <w:t>Conclusion</w:t>
      </w:r>
    </w:p>
    <w:p w14:paraId="738370D3" w14:textId="4A6BB1F3" w:rsidR="00E91623" w:rsidRDefault="00E91623" w:rsidP="00E91623">
      <w:pPr>
        <w:rPr>
          <w:rFonts w:ascii="Century Gothic" w:hAnsi="Century Gothic"/>
        </w:rPr>
      </w:pPr>
      <w:r>
        <w:rPr>
          <w:rFonts w:ascii="Century Gothic" w:hAnsi="Century Gothic"/>
        </w:rPr>
        <w:t>There is a mixed street scene with bungalows, dormer bungalows, two-storey houses and a recent new dwelling within the vicinity of the dwelling. It is considered that no harm is caused to neighbouring dwellings with the proposed extensions to the rear (with large glazing) being some 1</w:t>
      </w:r>
      <w:r w:rsidR="002B5FFC">
        <w:rPr>
          <w:rFonts w:ascii="Century Gothic" w:hAnsi="Century Gothic"/>
        </w:rPr>
        <w:t>5</w:t>
      </w:r>
      <w:r>
        <w:rPr>
          <w:rFonts w:ascii="Century Gothic" w:hAnsi="Century Gothic"/>
        </w:rPr>
        <w:t>.5</w:t>
      </w:r>
      <w:r w:rsidR="0032320B">
        <w:rPr>
          <w:rFonts w:ascii="Century Gothic" w:hAnsi="Century Gothic"/>
        </w:rPr>
        <w:t>M</w:t>
      </w:r>
      <w:r>
        <w:rPr>
          <w:rFonts w:ascii="Century Gothic" w:hAnsi="Century Gothic"/>
        </w:rPr>
        <w:t>m to the boundary and no dwelling directly beyond.</w:t>
      </w:r>
    </w:p>
    <w:p w14:paraId="63FD2A2F" w14:textId="77777777" w:rsidR="00AD0AC5" w:rsidRDefault="00AD0AC5" w:rsidP="00E91623">
      <w:pPr>
        <w:rPr>
          <w:rFonts w:ascii="Century Gothic" w:hAnsi="Century Gothic"/>
        </w:rPr>
      </w:pPr>
    </w:p>
    <w:p w14:paraId="148C3D66" w14:textId="28827EC4" w:rsidR="00E91623" w:rsidRDefault="00E91623" w:rsidP="00E91623">
      <w:pPr>
        <w:rPr>
          <w:rFonts w:ascii="Century Gothic" w:hAnsi="Century Gothic"/>
        </w:rPr>
      </w:pPr>
      <w:r>
        <w:rPr>
          <w:rFonts w:ascii="Century Gothic" w:hAnsi="Century Gothic"/>
        </w:rPr>
        <w:t>The existing dwellings fronting Stone Street</w:t>
      </w:r>
      <w:r w:rsidR="0032320B">
        <w:rPr>
          <w:rFonts w:ascii="Century Gothic" w:hAnsi="Century Gothic"/>
        </w:rPr>
        <w:t>,</w:t>
      </w:r>
      <w:r>
        <w:rPr>
          <w:rFonts w:ascii="Century Gothic" w:hAnsi="Century Gothic"/>
        </w:rPr>
        <w:t xml:space="preserve"> are over 70m from the proposed extension</w:t>
      </w:r>
      <w:r w:rsidR="002B5FFC">
        <w:rPr>
          <w:rFonts w:ascii="Century Gothic" w:hAnsi="Century Gothic"/>
        </w:rPr>
        <w:t>, which is all single</w:t>
      </w:r>
      <w:r w:rsidR="00AD0AC5">
        <w:rPr>
          <w:rFonts w:ascii="Century Gothic" w:hAnsi="Century Gothic"/>
        </w:rPr>
        <w:t>-</w:t>
      </w:r>
      <w:r w:rsidR="002B5FFC">
        <w:rPr>
          <w:rFonts w:ascii="Century Gothic" w:hAnsi="Century Gothic"/>
        </w:rPr>
        <w:t>storey</w:t>
      </w:r>
      <w:r w:rsidR="0032320B">
        <w:rPr>
          <w:rFonts w:ascii="Century Gothic" w:hAnsi="Century Gothic"/>
        </w:rPr>
        <w:t>, and the existing roof pitch is retain</w:t>
      </w:r>
      <w:r w:rsidR="00AD0AC5">
        <w:rPr>
          <w:rFonts w:ascii="Century Gothic" w:hAnsi="Century Gothic"/>
        </w:rPr>
        <w:t>ed</w:t>
      </w:r>
      <w:r w:rsidR="0032320B">
        <w:rPr>
          <w:rFonts w:ascii="Century Gothic" w:hAnsi="Century Gothic"/>
        </w:rPr>
        <w:t xml:space="preserve"> </w:t>
      </w:r>
      <w:r w:rsidR="00AD0AC5">
        <w:rPr>
          <w:rFonts w:ascii="Century Gothic" w:hAnsi="Century Gothic"/>
        </w:rPr>
        <w:t>(</w:t>
      </w:r>
      <w:r w:rsidR="0032320B">
        <w:rPr>
          <w:rFonts w:ascii="Century Gothic" w:hAnsi="Century Gothic"/>
        </w:rPr>
        <w:t>unlike the previous</w:t>
      </w:r>
      <w:r w:rsidR="00AD0AC5">
        <w:rPr>
          <w:rFonts w:ascii="Century Gothic" w:hAnsi="Century Gothic"/>
        </w:rPr>
        <w:t>ly approved</w:t>
      </w:r>
      <w:r w:rsidR="0032320B">
        <w:rPr>
          <w:rFonts w:ascii="Century Gothic" w:hAnsi="Century Gothic"/>
        </w:rPr>
        <w:t xml:space="preserve"> application</w:t>
      </w:r>
      <w:r w:rsidR="00AD0AC5">
        <w:rPr>
          <w:rFonts w:ascii="Century Gothic" w:hAnsi="Century Gothic"/>
        </w:rPr>
        <w:t>)</w:t>
      </w:r>
      <w:r w:rsidR="002B5FFC">
        <w:rPr>
          <w:rFonts w:ascii="Century Gothic" w:hAnsi="Century Gothic"/>
        </w:rPr>
        <w:t>.</w:t>
      </w:r>
    </w:p>
    <w:p w14:paraId="631C3783" w14:textId="77777777" w:rsidR="00E91623" w:rsidRDefault="00E91623" w:rsidP="00E91623">
      <w:pPr>
        <w:rPr>
          <w:rFonts w:ascii="Century Gothic" w:hAnsi="Century Gothic"/>
        </w:rPr>
      </w:pPr>
    </w:p>
    <w:p w14:paraId="4C8A850A" w14:textId="77777777" w:rsidR="00E91623" w:rsidRDefault="002B5FFC" w:rsidP="00E91623">
      <w:pPr>
        <w:rPr>
          <w:rFonts w:ascii="Century Gothic" w:hAnsi="Century Gothic"/>
        </w:rPr>
      </w:pPr>
      <w:r>
        <w:rPr>
          <w:rFonts w:ascii="Century Gothic" w:hAnsi="Century Gothic"/>
        </w:rPr>
        <w:t>T</w:t>
      </w:r>
      <w:r w:rsidR="00E91623">
        <w:rPr>
          <w:rFonts w:ascii="Century Gothic" w:hAnsi="Century Gothic"/>
        </w:rPr>
        <w:t>he proposed</w:t>
      </w:r>
      <w:r w:rsidR="0032320B">
        <w:rPr>
          <w:rFonts w:ascii="Century Gothic" w:hAnsi="Century Gothic"/>
        </w:rPr>
        <w:t>,</w:t>
      </w:r>
      <w:r w:rsidR="00E91623">
        <w:rPr>
          <w:rFonts w:ascii="Century Gothic" w:hAnsi="Century Gothic"/>
        </w:rPr>
        <w:t xml:space="preserve"> </w:t>
      </w:r>
      <w:r>
        <w:rPr>
          <w:rFonts w:ascii="Century Gothic" w:hAnsi="Century Gothic"/>
        </w:rPr>
        <w:t>is</w:t>
      </w:r>
      <w:r w:rsidR="00E91623">
        <w:rPr>
          <w:rFonts w:ascii="Century Gothic" w:hAnsi="Century Gothic"/>
        </w:rPr>
        <w:t xml:space="preserve"> similar in style to of the existing, </w:t>
      </w:r>
      <w:r>
        <w:rPr>
          <w:rFonts w:ascii="Century Gothic" w:hAnsi="Century Gothic"/>
        </w:rPr>
        <w:t>and</w:t>
      </w:r>
      <w:r w:rsidR="00E91623">
        <w:rPr>
          <w:rFonts w:ascii="Century Gothic" w:hAnsi="Century Gothic"/>
        </w:rPr>
        <w:t xml:space="preserve"> is in-keeping with the character and style of the existing dwelling</w:t>
      </w:r>
      <w:r w:rsidR="0032320B">
        <w:rPr>
          <w:rFonts w:ascii="Century Gothic" w:hAnsi="Century Gothic"/>
        </w:rPr>
        <w:t>.</w:t>
      </w:r>
      <w:r w:rsidR="00E91623">
        <w:rPr>
          <w:rFonts w:ascii="Century Gothic" w:hAnsi="Century Gothic"/>
        </w:rPr>
        <w:t xml:space="preserve"> </w:t>
      </w:r>
      <w:r w:rsidR="0032320B">
        <w:rPr>
          <w:rFonts w:ascii="Century Gothic" w:hAnsi="Century Gothic"/>
        </w:rPr>
        <w:t>T</w:t>
      </w:r>
      <w:r w:rsidR="00E91623">
        <w:rPr>
          <w:rFonts w:ascii="Century Gothic" w:hAnsi="Century Gothic"/>
        </w:rPr>
        <w:t>he street scene will not be affected by the proposed extensions.</w:t>
      </w:r>
    </w:p>
    <w:p w14:paraId="791EB269" w14:textId="77777777" w:rsidR="00E91623" w:rsidRDefault="00E91623" w:rsidP="00E91623">
      <w:pPr>
        <w:rPr>
          <w:rFonts w:ascii="Century Gothic" w:hAnsi="Century Gothic"/>
        </w:rPr>
      </w:pPr>
    </w:p>
    <w:p w14:paraId="29AF67EC" w14:textId="77777777" w:rsidR="00E91623" w:rsidRDefault="00E91623" w:rsidP="00E91623">
      <w:pPr>
        <w:rPr>
          <w:rFonts w:ascii="Century Gothic" w:hAnsi="Century Gothic"/>
        </w:rPr>
      </w:pPr>
      <w:r>
        <w:rPr>
          <w:rFonts w:ascii="Century Gothic" w:hAnsi="Century Gothic"/>
        </w:rPr>
        <w:t>The large curtilage ensures that there is plenty of amenity space.</w:t>
      </w:r>
    </w:p>
    <w:p w14:paraId="4932934A" w14:textId="77777777" w:rsidR="00E91623" w:rsidRDefault="00E91623" w:rsidP="00E91623">
      <w:pPr>
        <w:rPr>
          <w:rFonts w:ascii="Century Gothic" w:hAnsi="Century Gothic"/>
        </w:rPr>
      </w:pPr>
    </w:p>
    <w:p w14:paraId="34494D75" w14:textId="3F2DACAF" w:rsidR="00E91623" w:rsidRDefault="00E91623" w:rsidP="002C0796">
      <w:pPr>
        <w:rPr>
          <w:rFonts w:ascii="Century Gothic" w:hAnsi="Century Gothic"/>
        </w:rPr>
      </w:pPr>
      <w:r>
        <w:rPr>
          <w:rFonts w:ascii="Century Gothic" w:hAnsi="Century Gothic"/>
        </w:rPr>
        <w:t xml:space="preserve">The extension to the west is single-storey </w:t>
      </w:r>
      <w:r w:rsidR="0032320B">
        <w:rPr>
          <w:rFonts w:ascii="Century Gothic" w:hAnsi="Century Gothic"/>
        </w:rPr>
        <w:t>and it is now proposed that the south extension</w:t>
      </w:r>
      <w:r>
        <w:rPr>
          <w:rFonts w:ascii="Century Gothic" w:hAnsi="Century Gothic"/>
        </w:rPr>
        <w:t>, to the rear</w:t>
      </w:r>
      <w:r w:rsidR="0032320B">
        <w:rPr>
          <w:rFonts w:ascii="Century Gothic" w:hAnsi="Century Gothic"/>
        </w:rPr>
        <w:t xml:space="preserve">, is also </w:t>
      </w:r>
      <w:r w:rsidR="00AD0AC5">
        <w:rPr>
          <w:rFonts w:ascii="Century Gothic" w:hAnsi="Century Gothic"/>
        </w:rPr>
        <w:t xml:space="preserve">only </w:t>
      </w:r>
      <w:r w:rsidR="0032320B">
        <w:rPr>
          <w:rFonts w:ascii="Century Gothic" w:hAnsi="Century Gothic"/>
        </w:rPr>
        <w:t>single</w:t>
      </w:r>
      <w:r w:rsidR="00AD0AC5">
        <w:rPr>
          <w:rFonts w:ascii="Century Gothic" w:hAnsi="Century Gothic"/>
        </w:rPr>
        <w:t>-</w:t>
      </w:r>
      <w:r w:rsidR="0032320B">
        <w:rPr>
          <w:rFonts w:ascii="Century Gothic" w:hAnsi="Century Gothic"/>
        </w:rPr>
        <w:t xml:space="preserve">storey. The approval </w:t>
      </w:r>
      <w:r w:rsidR="00AD0AC5">
        <w:rPr>
          <w:rFonts w:ascii="Century Gothic" w:hAnsi="Century Gothic"/>
        </w:rPr>
        <w:t>in place from</w:t>
      </w:r>
      <w:r w:rsidR="0032320B">
        <w:rPr>
          <w:rFonts w:ascii="Century Gothic" w:hAnsi="Century Gothic"/>
        </w:rPr>
        <w:t xml:space="preserve"> February 2023 </w:t>
      </w:r>
      <w:r w:rsidR="00AD0AC5">
        <w:rPr>
          <w:rFonts w:ascii="Century Gothic" w:hAnsi="Century Gothic"/>
        </w:rPr>
        <w:t>is</w:t>
      </w:r>
      <w:r w:rsidR="0032320B">
        <w:rPr>
          <w:rFonts w:ascii="Century Gothic" w:hAnsi="Century Gothic"/>
        </w:rPr>
        <w:t xml:space="preserve"> for a two</w:t>
      </w:r>
      <w:r w:rsidR="00AD0AC5">
        <w:rPr>
          <w:rFonts w:ascii="Century Gothic" w:hAnsi="Century Gothic"/>
        </w:rPr>
        <w:t>-</w:t>
      </w:r>
      <w:r w:rsidR="0032320B">
        <w:rPr>
          <w:rFonts w:ascii="Century Gothic" w:hAnsi="Century Gothic"/>
        </w:rPr>
        <w:t>storey</w:t>
      </w:r>
      <w:r w:rsidR="00AD0AC5">
        <w:rPr>
          <w:rFonts w:ascii="Century Gothic" w:hAnsi="Century Gothic"/>
        </w:rPr>
        <w:t>-extension alteration to the dwelling.</w:t>
      </w:r>
    </w:p>
    <w:p w14:paraId="7B2D5798" w14:textId="77777777" w:rsidR="0032320B" w:rsidRDefault="0032320B" w:rsidP="002C0796">
      <w:pPr>
        <w:rPr>
          <w:rFonts w:ascii="Century Gothic" w:hAnsi="Century Gothic"/>
        </w:rPr>
      </w:pPr>
    </w:p>
    <w:p w14:paraId="1586571C" w14:textId="77777777" w:rsidR="002C0796" w:rsidRDefault="002C0796" w:rsidP="002C0796">
      <w:pPr>
        <w:rPr>
          <w:rFonts w:ascii="Century Gothic" w:hAnsi="Century Gothic"/>
        </w:rPr>
      </w:pPr>
      <w:r>
        <w:rPr>
          <w:rFonts w:ascii="Century Gothic" w:hAnsi="Century Gothic"/>
        </w:rPr>
        <w:t>In conclusion</w:t>
      </w:r>
      <w:r w:rsidR="00E8558C">
        <w:rPr>
          <w:rFonts w:ascii="Century Gothic" w:hAnsi="Century Gothic"/>
        </w:rPr>
        <w:t>,</w:t>
      </w:r>
      <w:r>
        <w:rPr>
          <w:rFonts w:ascii="Century Gothic" w:hAnsi="Century Gothic"/>
        </w:rPr>
        <w:t xml:space="preserve"> the proposed development is of characterful design that does not cause harm to residential and visual amenity. </w:t>
      </w:r>
      <w:r w:rsidR="00296CB1">
        <w:rPr>
          <w:rFonts w:ascii="Century Gothic" w:hAnsi="Century Gothic"/>
        </w:rPr>
        <w:t>By providing the proposals</w:t>
      </w:r>
      <w:r w:rsidR="00E8558C">
        <w:rPr>
          <w:rFonts w:ascii="Century Gothic" w:hAnsi="Century Gothic"/>
        </w:rPr>
        <w:t>,</w:t>
      </w:r>
      <w:r w:rsidR="00296CB1">
        <w:rPr>
          <w:rFonts w:ascii="Century Gothic" w:hAnsi="Century Gothic"/>
        </w:rPr>
        <w:t xml:space="preserve"> the dwelling becomes a well-insulated</w:t>
      </w:r>
      <w:r w:rsidR="00E8558C">
        <w:rPr>
          <w:rFonts w:ascii="Century Gothic" w:hAnsi="Century Gothic"/>
        </w:rPr>
        <w:t>,</w:t>
      </w:r>
      <w:r w:rsidR="00296CB1">
        <w:rPr>
          <w:rFonts w:ascii="Century Gothic" w:hAnsi="Century Gothic"/>
        </w:rPr>
        <w:t xml:space="preserve"> sustainable dwelling which will be enjoyed for the next 100 years.</w:t>
      </w:r>
    </w:p>
    <w:p w14:paraId="5DC88E6F" w14:textId="77777777" w:rsidR="002C0796" w:rsidRDefault="002C0796" w:rsidP="002C0796">
      <w:pPr>
        <w:rPr>
          <w:rFonts w:ascii="Century Gothic" w:hAnsi="Century Gothic"/>
        </w:rPr>
      </w:pPr>
    </w:p>
    <w:p w14:paraId="720D1A2E" w14:textId="77777777" w:rsidR="002C0796" w:rsidRDefault="002C0796" w:rsidP="002C0796">
      <w:pPr>
        <w:rPr>
          <w:rFonts w:ascii="Century Gothic" w:hAnsi="Century Gothic"/>
        </w:rPr>
      </w:pPr>
    </w:p>
    <w:p w14:paraId="7BB23917" w14:textId="77777777" w:rsidR="002C0796" w:rsidRPr="00D2059C" w:rsidRDefault="002C0796" w:rsidP="002C0796">
      <w:r w:rsidRPr="00D2059C">
        <w:rPr>
          <w:rFonts w:ascii="Arial" w:hAnsi="Arial" w:cs="Arial"/>
        </w:rPr>
        <w:t xml:space="preserve">Les Rumjahn </w:t>
      </w:r>
      <w:r>
        <w:rPr>
          <w:rFonts w:ascii="Arial" w:hAnsi="Arial" w:cs="Arial"/>
        </w:rPr>
        <w:t>B.A(Hons)</w:t>
      </w:r>
      <w:r w:rsidR="00E91623">
        <w:rPr>
          <w:rFonts w:ascii="Arial" w:hAnsi="Arial" w:cs="Arial"/>
        </w:rPr>
        <w:t>,</w:t>
      </w:r>
      <w:r>
        <w:rPr>
          <w:rFonts w:ascii="Arial" w:hAnsi="Arial" w:cs="Arial"/>
        </w:rPr>
        <w:t xml:space="preserve"> B.Arch</w:t>
      </w:r>
      <w:r w:rsidR="00E91623">
        <w:rPr>
          <w:rFonts w:ascii="Arial" w:hAnsi="Arial" w:cs="Arial"/>
        </w:rPr>
        <w:t>.</w:t>
      </w:r>
      <w:r w:rsidRPr="00D2059C">
        <w:rPr>
          <w:rFonts w:ascii="Arial" w:hAnsi="Arial" w:cs="Arial"/>
        </w:rPr>
        <w:t xml:space="preserve"> </w:t>
      </w:r>
    </w:p>
    <w:p w14:paraId="7F451439" w14:textId="77777777" w:rsidR="00CD339B" w:rsidRDefault="00CD339B">
      <w:pPr>
        <w:rPr>
          <w:rFonts w:ascii="Arial" w:hAnsi="Arial"/>
          <w:sz w:val="22"/>
          <w:szCs w:val="22"/>
        </w:rPr>
      </w:pPr>
    </w:p>
    <w:p w14:paraId="1825CC11" w14:textId="77777777" w:rsidR="00CD339B" w:rsidRDefault="00CD339B">
      <w:pPr>
        <w:rPr>
          <w:rFonts w:ascii="Arial" w:hAnsi="Arial"/>
          <w:sz w:val="24"/>
        </w:rPr>
      </w:pPr>
    </w:p>
    <w:p w14:paraId="7D12574D" w14:textId="77777777" w:rsidR="00E66F7A" w:rsidRDefault="00E66F7A">
      <w:pPr>
        <w:rPr>
          <w:rFonts w:ascii="Arial" w:hAnsi="Arial"/>
          <w:sz w:val="24"/>
        </w:rPr>
      </w:pPr>
    </w:p>
    <w:p w14:paraId="43AC2ED7" w14:textId="77777777" w:rsidR="00E66F7A" w:rsidRDefault="00E66F7A">
      <w:pPr>
        <w:rPr>
          <w:rFonts w:ascii="Arial" w:hAnsi="Arial"/>
          <w:sz w:val="24"/>
        </w:rPr>
      </w:pPr>
    </w:p>
    <w:sectPr w:rsidR="00E66F7A">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C1ADEB" w14:textId="77777777" w:rsidR="00112BE4" w:rsidRDefault="00112BE4" w:rsidP="00037318">
      <w:r>
        <w:separator/>
      </w:r>
    </w:p>
  </w:endnote>
  <w:endnote w:type="continuationSeparator" w:id="0">
    <w:p w14:paraId="73C21183" w14:textId="77777777" w:rsidR="00112BE4" w:rsidRDefault="00112BE4" w:rsidP="00037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29FF2" w14:textId="77777777" w:rsidR="00112BE4" w:rsidRDefault="00112BE4" w:rsidP="00037318">
      <w:r>
        <w:separator/>
      </w:r>
    </w:p>
  </w:footnote>
  <w:footnote w:type="continuationSeparator" w:id="0">
    <w:p w14:paraId="49C65AFF" w14:textId="77777777" w:rsidR="00112BE4" w:rsidRDefault="00112BE4" w:rsidP="00037318">
      <w:r>
        <w:continuationSeparator/>
      </w:r>
    </w:p>
  </w:footnote>
  <w:footnote w:id="1">
    <w:p w14:paraId="0AC0F275" w14:textId="77777777" w:rsidR="00B30ED7" w:rsidRDefault="00D32344" w:rsidP="00B30ED7">
      <w:pPr>
        <w:rPr>
          <w:rFonts w:ascii="Century Gothic" w:hAnsi="Century Gothic"/>
        </w:rPr>
      </w:pPr>
      <w:r>
        <w:rPr>
          <w:rStyle w:val="FootnoteReference"/>
        </w:rPr>
        <w:footnoteRef/>
      </w:r>
      <w:r>
        <w:t xml:space="preserve"> </w:t>
      </w:r>
      <w:r w:rsidR="00B30ED7" w:rsidRPr="00B30ED7">
        <w:t>Y13/0315/S</w:t>
      </w:r>
      <w:r w:rsidR="00B30ED7">
        <w:t xml:space="preserve">H and </w:t>
      </w:r>
      <w:r w:rsidR="00B30ED7" w:rsidRPr="00B30ED7">
        <w:t xml:space="preserve">97/0873/SH </w:t>
      </w:r>
      <w:r w:rsidR="00B30ED7">
        <w:t>–</w:t>
      </w:r>
      <w:r w:rsidR="00B30ED7" w:rsidRPr="00B30ED7">
        <w:t xml:space="preserve"> </w:t>
      </w:r>
      <w:r w:rsidR="00B30ED7">
        <w:t xml:space="preserve">An </w:t>
      </w:r>
      <w:r w:rsidR="00B30ED7" w:rsidRPr="00B30ED7">
        <w:t>appeal</w:t>
      </w:r>
      <w:r w:rsidR="00B30ED7">
        <w:t xml:space="preserve"> regarding a 2013 application</w:t>
      </w:r>
      <w:r w:rsidR="00B30ED7" w:rsidRPr="00B30ED7">
        <w:t xml:space="preserve"> was dismissed in 2014 </w:t>
      </w:r>
      <w:r w:rsidR="00B30ED7">
        <w:t>to establish a</w:t>
      </w:r>
      <w:r w:rsidR="00B30ED7" w:rsidRPr="00B30ED7">
        <w:t xml:space="preserve"> dwelling</w:t>
      </w:r>
      <w:r w:rsidR="00B30ED7">
        <w:t xml:space="preserve"> on the west-neighbouring </w:t>
      </w:r>
      <w:proofErr w:type="spellStart"/>
      <w:r w:rsidR="00B30ED7">
        <w:t>backland</w:t>
      </w:r>
      <w:proofErr w:type="spellEnd"/>
      <w:r w:rsidR="00B30ED7">
        <w:t xml:space="preserve"> title plot</w:t>
      </w:r>
      <w:r w:rsidR="00B30ED7" w:rsidRPr="00B30ED7">
        <w:t xml:space="preserve">. </w:t>
      </w:r>
      <w:r w:rsidR="00B30ED7">
        <w:t xml:space="preserve">A similar </w:t>
      </w:r>
      <w:r w:rsidR="00B30ED7" w:rsidRPr="00B30ED7">
        <w:t xml:space="preserve">application for a new two-storey house and garage is presumed to have been withdrawn in 1997. </w:t>
      </w:r>
      <w:r w:rsidR="00B30ED7">
        <w:t xml:space="preserve">There </w:t>
      </w:r>
      <w:r w:rsidR="00B30ED7" w:rsidRPr="00B30ED7">
        <w:t>are no files found on the website</w:t>
      </w:r>
      <w:r w:rsidR="00B30ED7">
        <w:t xml:space="preserve"> for this</w:t>
      </w:r>
      <w:r w:rsidR="00B30ED7" w:rsidRPr="00B30ED7">
        <w:t>.</w:t>
      </w:r>
    </w:p>
    <w:p w14:paraId="272236B1" w14:textId="77777777" w:rsidR="00D32344" w:rsidRDefault="00D3234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B21F1"/>
    <w:multiLevelType w:val="hybridMultilevel"/>
    <w:tmpl w:val="C6E0F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2C29AD"/>
    <w:multiLevelType w:val="hybridMultilevel"/>
    <w:tmpl w:val="059C94A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5AD"/>
    <w:rsid w:val="00017A64"/>
    <w:rsid w:val="00037318"/>
    <w:rsid w:val="0004291D"/>
    <w:rsid w:val="000462FB"/>
    <w:rsid w:val="000620C2"/>
    <w:rsid w:val="00081E03"/>
    <w:rsid w:val="000967B9"/>
    <w:rsid w:val="000A219E"/>
    <w:rsid w:val="000B21A6"/>
    <w:rsid w:val="000C6DE9"/>
    <w:rsid w:val="000F472E"/>
    <w:rsid w:val="00107A73"/>
    <w:rsid w:val="00112BE4"/>
    <w:rsid w:val="00121A8A"/>
    <w:rsid w:val="001237EF"/>
    <w:rsid w:val="00133620"/>
    <w:rsid w:val="00162172"/>
    <w:rsid w:val="001856F0"/>
    <w:rsid w:val="001B154D"/>
    <w:rsid w:val="001C593E"/>
    <w:rsid w:val="001E6437"/>
    <w:rsid w:val="001E6A7E"/>
    <w:rsid w:val="001F3948"/>
    <w:rsid w:val="00202DCB"/>
    <w:rsid w:val="00242F46"/>
    <w:rsid w:val="00274A82"/>
    <w:rsid w:val="0027690B"/>
    <w:rsid w:val="0028244E"/>
    <w:rsid w:val="00285671"/>
    <w:rsid w:val="00287C82"/>
    <w:rsid w:val="00296CB1"/>
    <w:rsid w:val="002B4764"/>
    <w:rsid w:val="002B5FFC"/>
    <w:rsid w:val="002C0796"/>
    <w:rsid w:val="002F3C78"/>
    <w:rsid w:val="00302126"/>
    <w:rsid w:val="003048DE"/>
    <w:rsid w:val="0032320B"/>
    <w:rsid w:val="00324345"/>
    <w:rsid w:val="00350BC7"/>
    <w:rsid w:val="00352010"/>
    <w:rsid w:val="00352E99"/>
    <w:rsid w:val="0035319B"/>
    <w:rsid w:val="00353B7C"/>
    <w:rsid w:val="00362DF3"/>
    <w:rsid w:val="00363713"/>
    <w:rsid w:val="00365A7B"/>
    <w:rsid w:val="003A692E"/>
    <w:rsid w:val="003B004E"/>
    <w:rsid w:val="003B16CB"/>
    <w:rsid w:val="003D7D6C"/>
    <w:rsid w:val="003E7295"/>
    <w:rsid w:val="003F1576"/>
    <w:rsid w:val="003F5098"/>
    <w:rsid w:val="003F7C82"/>
    <w:rsid w:val="00406BE2"/>
    <w:rsid w:val="00424316"/>
    <w:rsid w:val="004247E9"/>
    <w:rsid w:val="00437E9D"/>
    <w:rsid w:val="004403FF"/>
    <w:rsid w:val="0044097D"/>
    <w:rsid w:val="004511B9"/>
    <w:rsid w:val="00464585"/>
    <w:rsid w:val="004653CB"/>
    <w:rsid w:val="00466C03"/>
    <w:rsid w:val="00476272"/>
    <w:rsid w:val="004A6312"/>
    <w:rsid w:val="004D4D59"/>
    <w:rsid w:val="00514C15"/>
    <w:rsid w:val="00522D2F"/>
    <w:rsid w:val="0058330F"/>
    <w:rsid w:val="005A253C"/>
    <w:rsid w:val="005A7C76"/>
    <w:rsid w:val="005D5D18"/>
    <w:rsid w:val="00613FCB"/>
    <w:rsid w:val="00627131"/>
    <w:rsid w:val="00633AA2"/>
    <w:rsid w:val="00640AAA"/>
    <w:rsid w:val="0064373F"/>
    <w:rsid w:val="006513B9"/>
    <w:rsid w:val="00676083"/>
    <w:rsid w:val="0067735D"/>
    <w:rsid w:val="00681B2E"/>
    <w:rsid w:val="006861B3"/>
    <w:rsid w:val="0069443F"/>
    <w:rsid w:val="006A6714"/>
    <w:rsid w:val="006C01B7"/>
    <w:rsid w:val="006C20F1"/>
    <w:rsid w:val="006C44DC"/>
    <w:rsid w:val="006D3279"/>
    <w:rsid w:val="007140C7"/>
    <w:rsid w:val="007155D0"/>
    <w:rsid w:val="007A17ED"/>
    <w:rsid w:val="007A7879"/>
    <w:rsid w:val="007B679E"/>
    <w:rsid w:val="007D1BE5"/>
    <w:rsid w:val="007D47C0"/>
    <w:rsid w:val="007E10E0"/>
    <w:rsid w:val="0081161E"/>
    <w:rsid w:val="008427CA"/>
    <w:rsid w:val="008457D4"/>
    <w:rsid w:val="008531BC"/>
    <w:rsid w:val="00870E32"/>
    <w:rsid w:val="0087262E"/>
    <w:rsid w:val="008805AD"/>
    <w:rsid w:val="00882535"/>
    <w:rsid w:val="0089632C"/>
    <w:rsid w:val="008A669D"/>
    <w:rsid w:val="008A7747"/>
    <w:rsid w:val="008F508E"/>
    <w:rsid w:val="008F7D3A"/>
    <w:rsid w:val="00907864"/>
    <w:rsid w:val="00915A0C"/>
    <w:rsid w:val="009217CD"/>
    <w:rsid w:val="00947A33"/>
    <w:rsid w:val="00956BCF"/>
    <w:rsid w:val="0096241A"/>
    <w:rsid w:val="009726EC"/>
    <w:rsid w:val="00975483"/>
    <w:rsid w:val="00977540"/>
    <w:rsid w:val="009B1F18"/>
    <w:rsid w:val="009E7229"/>
    <w:rsid w:val="009F0EE6"/>
    <w:rsid w:val="009F165E"/>
    <w:rsid w:val="00A12DD0"/>
    <w:rsid w:val="00A22A22"/>
    <w:rsid w:val="00A245EF"/>
    <w:rsid w:val="00A334A6"/>
    <w:rsid w:val="00A60C82"/>
    <w:rsid w:val="00A744BC"/>
    <w:rsid w:val="00A76FD9"/>
    <w:rsid w:val="00A81363"/>
    <w:rsid w:val="00A85594"/>
    <w:rsid w:val="00AD0AC5"/>
    <w:rsid w:val="00AD47E8"/>
    <w:rsid w:val="00AD64BA"/>
    <w:rsid w:val="00AF041D"/>
    <w:rsid w:val="00B160AE"/>
    <w:rsid w:val="00B2116A"/>
    <w:rsid w:val="00B30ED7"/>
    <w:rsid w:val="00B321C3"/>
    <w:rsid w:val="00B34593"/>
    <w:rsid w:val="00B45A03"/>
    <w:rsid w:val="00B7353D"/>
    <w:rsid w:val="00B92241"/>
    <w:rsid w:val="00BA69E7"/>
    <w:rsid w:val="00BB084A"/>
    <w:rsid w:val="00BB0B6A"/>
    <w:rsid w:val="00BC47DD"/>
    <w:rsid w:val="00BD7A31"/>
    <w:rsid w:val="00BD7D36"/>
    <w:rsid w:val="00BE4F2E"/>
    <w:rsid w:val="00C134DA"/>
    <w:rsid w:val="00C22461"/>
    <w:rsid w:val="00C22895"/>
    <w:rsid w:val="00C26E55"/>
    <w:rsid w:val="00C3637C"/>
    <w:rsid w:val="00C4601B"/>
    <w:rsid w:val="00C57A03"/>
    <w:rsid w:val="00C673AB"/>
    <w:rsid w:val="00C7604E"/>
    <w:rsid w:val="00C876A5"/>
    <w:rsid w:val="00C91824"/>
    <w:rsid w:val="00C944B4"/>
    <w:rsid w:val="00C974ED"/>
    <w:rsid w:val="00CB0A4C"/>
    <w:rsid w:val="00CB769F"/>
    <w:rsid w:val="00CD339B"/>
    <w:rsid w:val="00CE1178"/>
    <w:rsid w:val="00CE17DB"/>
    <w:rsid w:val="00CE4919"/>
    <w:rsid w:val="00D32344"/>
    <w:rsid w:val="00D349EF"/>
    <w:rsid w:val="00D446E2"/>
    <w:rsid w:val="00D63784"/>
    <w:rsid w:val="00DA0F20"/>
    <w:rsid w:val="00DB062A"/>
    <w:rsid w:val="00DD32C0"/>
    <w:rsid w:val="00DD53F5"/>
    <w:rsid w:val="00E135A8"/>
    <w:rsid w:val="00E240C0"/>
    <w:rsid w:val="00E617F0"/>
    <w:rsid w:val="00E657E9"/>
    <w:rsid w:val="00E66148"/>
    <w:rsid w:val="00E66F7A"/>
    <w:rsid w:val="00E851C3"/>
    <w:rsid w:val="00E8558C"/>
    <w:rsid w:val="00E91623"/>
    <w:rsid w:val="00E94ECA"/>
    <w:rsid w:val="00EA4C51"/>
    <w:rsid w:val="00EB1E41"/>
    <w:rsid w:val="00EC558B"/>
    <w:rsid w:val="00EC628A"/>
    <w:rsid w:val="00ED5DEA"/>
    <w:rsid w:val="00EF3932"/>
    <w:rsid w:val="00F02493"/>
    <w:rsid w:val="00F10849"/>
    <w:rsid w:val="00F372BB"/>
    <w:rsid w:val="00F4134B"/>
    <w:rsid w:val="00F82EFD"/>
    <w:rsid w:val="00F946AF"/>
    <w:rsid w:val="00F958ED"/>
    <w:rsid w:val="00FC00C8"/>
    <w:rsid w:val="00FC3A67"/>
    <w:rsid w:val="00FD1DB8"/>
    <w:rsid w:val="00FF36E9"/>
    <w:rsid w:val="00FF6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EEEB8"/>
  <w15:chartTrackingRefBased/>
  <w15:docId w15:val="{B82A7597-FBDD-1E4C-9E88-76A195B2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16"/>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center"/>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BalloonText">
    <w:name w:val="Balloon Text"/>
    <w:basedOn w:val="Normal"/>
    <w:semiHidden/>
    <w:rsid w:val="00FC00C8"/>
    <w:rPr>
      <w:rFonts w:ascii="Tahoma" w:hAnsi="Tahoma" w:cs="Tahoma"/>
      <w:sz w:val="16"/>
      <w:szCs w:val="16"/>
    </w:rPr>
  </w:style>
  <w:style w:type="paragraph" w:styleId="Header">
    <w:name w:val="header"/>
    <w:basedOn w:val="Normal"/>
    <w:link w:val="HeaderChar"/>
    <w:rsid w:val="00037318"/>
    <w:pPr>
      <w:tabs>
        <w:tab w:val="center" w:pos="4513"/>
        <w:tab w:val="right" w:pos="9026"/>
      </w:tabs>
    </w:pPr>
  </w:style>
  <w:style w:type="character" w:customStyle="1" w:styleId="HeaderChar">
    <w:name w:val="Header Char"/>
    <w:link w:val="Header"/>
    <w:rsid w:val="00037318"/>
    <w:rPr>
      <w:lang w:eastAsia="en-US"/>
    </w:rPr>
  </w:style>
  <w:style w:type="paragraph" w:styleId="Footer">
    <w:name w:val="footer"/>
    <w:basedOn w:val="Normal"/>
    <w:link w:val="FooterChar"/>
    <w:rsid w:val="00037318"/>
    <w:pPr>
      <w:tabs>
        <w:tab w:val="center" w:pos="4513"/>
        <w:tab w:val="right" w:pos="9026"/>
      </w:tabs>
    </w:pPr>
  </w:style>
  <w:style w:type="character" w:customStyle="1" w:styleId="FooterChar">
    <w:name w:val="Footer Char"/>
    <w:link w:val="Footer"/>
    <w:rsid w:val="00037318"/>
    <w:rPr>
      <w:lang w:eastAsia="en-US"/>
    </w:rPr>
  </w:style>
  <w:style w:type="paragraph" w:styleId="FootnoteText">
    <w:name w:val="footnote text"/>
    <w:basedOn w:val="Normal"/>
    <w:link w:val="FootnoteTextChar"/>
    <w:rsid w:val="00D32344"/>
  </w:style>
  <w:style w:type="character" w:customStyle="1" w:styleId="FootnoteTextChar">
    <w:name w:val="Footnote Text Char"/>
    <w:link w:val="FootnoteText"/>
    <w:rsid w:val="00D32344"/>
    <w:rPr>
      <w:lang w:eastAsia="en-US"/>
    </w:rPr>
  </w:style>
  <w:style w:type="character" w:styleId="FootnoteReference">
    <w:name w:val="footnote reference"/>
    <w:rsid w:val="00D32344"/>
    <w:rPr>
      <w:vertAlign w:val="superscript"/>
    </w:rPr>
  </w:style>
  <w:style w:type="paragraph" w:styleId="NormalWeb">
    <w:name w:val="Normal (Web)"/>
    <w:basedOn w:val="Normal"/>
    <w:uiPriority w:val="99"/>
    <w:unhideWhenUsed/>
    <w:rsid w:val="003F1576"/>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768762">
      <w:bodyDiv w:val="1"/>
      <w:marLeft w:val="0"/>
      <w:marRight w:val="0"/>
      <w:marTop w:val="0"/>
      <w:marBottom w:val="0"/>
      <w:divBdr>
        <w:top w:val="none" w:sz="0" w:space="0" w:color="auto"/>
        <w:left w:val="none" w:sz="0" w:space="0" w:color="auto"/>
        <w:bottom w:val="none" w:sz="0" w:space="0" w:color="auto"/>
        <w:right w:val="none" w:sz="0" w:space="0" w:color="auto"/>
      </w:divBdr>
    </w:div>
    <w:div w:id="1902017881">
      <w:bodyDiv w:val="1"/>
      <w:marLeft w:val="0"/>
      <w:marRight w:val="0"/>
      <w:marTop w:val="0"/>
      <w:marBottom w:val="0"/>
      <w:divBdr>
        <w:top w:val="none" w:sz="0" w:space="0" w:color="auto"/>
        <w:left w:val="none" w:sz="0" w:space="0" w:color="auto"/>
        <w:bottom w:val="none" w:sz="0" w:space="0" w:color="auto"/>
        <w:right w:val="none" w:sz="0" w:space="0" w:color="auto"/>
      </w:divBdr>
      <w:divsChild>
        <w:div w:id="511647022">
          <w:marLeft w:val="0"/>
          <w:marRight w:val="0"/>
          <w:marTop w:val="0"/>
          <w:marBottom w:val="0"/>
          <w:divBdr>
            <w:top w:val="none" w:sz="0" w:space="0" w:color="auto"/>
            <w:left w:val="none" w:sz="0" w:space="0" w:color="auto"/>
            <w:bottom w:val="none" w:sz="0" w:space="0" w:color="auto"/>
            <w:right w:val="none" w:sz="0" w:space="0" w:color="auto"/>
          </w:divBdr>
          <w:divsChild>
            <w:div w:id="1459103614">
              <w:marLeft w:val="0"/>
              <w:marRight w:val="0"/>
              <w:marTop w:val="0"/>
              <w:marBottom w:val="0"/>
              <w:divBdr>
                <w:top w:val="none" w:sz="0" w:space="0" w:color="auto"/>
                <w:left w:val="none" w:sz="0" w:space="0" w:color="auto"/>
                <w:bottom w:val="none" w:sz="0" w:space="0" w:color="auto"/>
                <w:right w:val="none" w:sz="0" w:space="0" w:color="auto"/>
              </w:divBdr>
              <w:divsChild>
                <w:div w:id="12686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Company>
  <LinksUpToDate>false</LinksUpToDate>
  <CharactersWithSpaces>10898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LES RUMJAHH.</dc:creator>
  <cp:keywords/>
  <dc:description/>
  <cp:lastModifiedBy>Microsoft account</cp:lastModifiedBy>
  <cp:revision>2</cp:revision>
  <cp:lastPrinted>2022-11-28T08:10:00Z</cp:lastPrinted>
  <dcterms:created xsi:type="dcterms:W3CDTF">2023-08-28T20:40:00Z</dcterms:created>
  <dcterms:modified xsi:type="dcterms:W3CDTF">2023-08-28T20:40:00Z</dcterms:modified>
</cp:coreProperties>
</file>